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AB" w:rsidRPr="00534AB5" w:rsidRDefault="00055AFD">
      <w:pPr>
        <w:pStyle w:val="berschrift1"/>
        <w:spacing w:line="360" w:lineRule="auto"/>
        <w:jc w:val="both"/>
        <w:rPr>
          <w:rFonts w:asciiTheme="minorHAnsi" w:hAnsiTheme="minorHAnsi"/>
        </w:rPr>
      </w:pPr>
      <w:r w:rsidRPr="00534AB5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-289560</wp:posOffset>
            </wp:positionV>
            <wp:extent cx="4469765" cy="989965"/>
            <wp:effectExtent l="19050" t="0" r="6985" b="0"/>
            <wp:wrapTight wrapText="bothSides">
              <wp:wrapPolygon edited="0">
                <wp:start x="-92" y="0"/>
                <wp:lineTo x="-92" y="21198"/>
                <wp:lineTo x="21634" y="21198"/>
                <wp:lineTo x="21634" y="0"/>
                <wp:lineTo x="-92" y="0"/>
              </wp:wrapPolygon>
            </wp:wrapTight>
            <wp:docPr id="4" name="Bild 4" descr="Logo_Typo_CKQ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ypo_CKQ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AAB" w:rsidRPr="00534AB5" w:rsidRDefault="00AF0AAB">
      <w:pPr>
        <w:pStyle w:val="berschrift1"/>
        <w:spacing w:line="360" w:lineRule="auto"/>
        <w:jc w:val="both"/>
        <w:rPr>
          <w:rFonts w:asciiTheme="minorHAnsi" w:hAnsiTheme="minorHAnsi"/>
        </w:rPr>
      </w:pPr>
    </w:p>
    <w:p w:rsidR="00AF0AAB" w:rsidRPr="00534AB5" w:rsidRDefault="00AF0AAB">
      <w:pPr>
        <w:pStyle w:val="berschrift1"/>
        <w:spacing w:line="360" w:lineRule="auto"/>
        <w:jc w:val="both"/>
        <w:rPr>
          <w:rFonts w:asciiTheme="minorHAnsi" w:hAnsiTheme="minorHAnsi"/>
        </w:rPr>
      </w:pPr>
    </w:p>
    <w:p w:rsidR="00534AB5" w:rsidRDefault="00534AB5" w:rsidP="004B16D0">
      <w:pPr>
        <w:pStyle w:val="berschrift1"/>
        <w:spacing w:line="360" w:lineRule="auto"/>
        <w:jc w:val="both"/>
        <w:rPr>
          <w:rFonts w:asciiTheme="minorHAnsi" w:hAnsiTheme="minorHAnsi"/>
        </w:rPr>
      </w:pPr>
    </w:p>
    <w:p w:rsidR="00534AB5" w:rsidRDefault="00534AB5" w:rsidP="004B16D0">
      <w:pPr>
        <w:pStyle w:val="berschrift1"/>
        <w:spacing w:line="360" w:lineRule="auto"/>
        <w:jc w:val="both"/>
        <w:rPr>
          <w:rFonts w:asciiTheme="minorHAnsi" w:hAnsiTheme="minorHAnsi"/>
        </w:rPr>
      </w:pPr>
    </w:p>
    <w:p w:rsidR="00C635B5" w:rsidRPr="00534AB5" w:rsidRDefault="00AF0AAB" w:rsidP="004B16D0">
      <w:pPr>
        <w:pStyle w:val="berschrift1"/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34AB5">
        <w:rPr>
          <w:rFonts w:asciiTheme="minorHAnsi" w:hAnsiTheme="minorHAnsi"/>
          <w:sz w:val="32"/>
          <w:szCs w:val="32"/>
        </w:rPr>
        <w:t xml:space="preserve">Pressemitteilung </w:t>
      </w:r>
    </w:p>
    <w:p w:rsidR="00CA7D04" w:rsidRPr="00110603" w:rsidRDefault="00A52D96" w:rsidP="00CA7D04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CKQ jetzt Mitglied im Kranke</w:t>
      </w:r>
      <w:r w:rsidR="00EB0629">
        <w:rPr>
          <w:rFonts w:asciiTheme="minorHAnsi" w:hAnsiTheme="minorHAnsi"/>
          <w:b/>
          <w:sz w:val="40"/>
          <w:szCs w:val="40"/>
        </w:rPr>
        <w:t>nhausverbund CLINOTEL</w:t>
      </w:r>
    </w:p>
    <w:p w:rsidR="00534AB5" w:rsidRPr="00CA7D04" w:rsidRDefault="00534AB5" w:rsidP="00CA7D04">
      <w:pPr>
        <w:ind w:firstLine="708"/>
        <w:rPr>
          <w:rFonts w:asciiTheme="minorHAnsi" w:hAnsiTheme="minorHAnsi"/>
          <w:b/>
          <w:i/>
        </w:rPr>
      </w:pPr>
    </w:p>
    <w:p w:rsidR="005D6E64" w:rsidRPr="00966D26" w:rsidRDefault="00A52D96" w:rsidP="005D6E64">
      <w:pPr>
        <w:pStyle w:val="berschrift2"/>
        <w:shd w:val="clear" w:color="auto" w:fill="FFFFFF"/>
        <w:rPr>
          <w:rFonts w:asciiTheme="minorHAnsi" w:hAnsiTheme="minorHAnsi"/>
          <w:i/>
          <w:color w:val="546670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Netzwerk bietet viele Vorteile bei Wissenstransfer und Erfahrungsaustausch</w:t>
      </w:r>
    </w:p>
    <w:p w:rsidR="00534AB5" w:rsidRPr="00110603" w:rsidRDefault="00534AB5" w:rsidP="00534AB5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:rsidR="00A52D96" w:rsidRPr="00A52D96" w:rsidRDefault="005D6E64" w:rsidP="00A52D96">
      <w:pPr>
        <w:rPr>
          <w:rFonts w:asciiTheme="minorHAnsi" w:hAnsiTheme="minorHAnsi" w:cstheme="minorHAnsi"/>
          <w:color w:val="000000"/>
        </w:rPr>
      </w:pPr>
      <w:r w:rsidRPr="00A52D96">
        <w:rPr>
          <w:rFonts w:asciiTheme="minorHAnsi" w:hAnsiTheme="minorHAnsi" w:cstheme="minorHAnsi"/>
          <w:bCs/>
        </w:rPr>
        <w:t xml:space="preserve">Quakenbrück. </w:t>
      </w:r>
      <w:r w:rsidR="00A52D96" w:rsidRPr="00A52D96">
        <w:rPr>
          <w:rFonts w:asciiTheme="minorHAnsi" w:hAnsiTheme="minorHAnsi" w:cstheme="minorHAnsi"/>
          <w:bCs/>
        </w:rPr>
        <w:t xml:space="preserve">Das Christliche Krankenhaus ist seit Beginn des Jahres Mitglied im überregionalen und trägerübergreifenden Krankenhausverbund </w:t>
      </w:r>
      <w:r w:rsidR="00EB0629" w:rsidRPr="00A52D96">
        <w:rPr>
          <w:rFonts w:asciiTheme="minorHAnsi" w:hAnsiTheme="minorHAnsi" w:cstheme="minorHAnsi"/>
          <w:color w:val="000000"/>
        </w:rPr>
        <w:t>CLINOTEL</w:t>
      </w:r>
      <w:r w:rsidR="00A52D96" w:rsidRPr="00A52D96">
        <w:rPr>
          <w:rFonts w:asciiTheme="minorHAnsi" w:hAnsiTheme="minorHAnsi" w:cstheme="minorHAnsi"/>
          <w:bCs/>
        </w:rPr>
        <w:t xml:space="preserve">. </w:t>
      </w:r>
      <w:r w:rsidR="00A52D96" w:rsidRPr="00A52D96">
        <w:rPr>
          <w:rFonts w:asciiTheme="minorHAnsi" w:hAnsiTheme="minorHAnsi" w:cstheme="minorHAnsi"/>
          <w:color w:val="000000"/>
        </w:rPr>
        <w:t xml:space="preserve">Der Krankenhausverbund wurde 1999 für öffentliche und freigemeinnützige Krankenhäuser aus dem gesamten Bundesgebiet gegründet. </w:t>
      </w:r>
      <w:r w:rsidR="00862C0F">
        <w:rPr>
          <w:rFonts w:asciiTheme="minorHAnsi" w:hAnsiTheme="minorHAnsi" w:cstheme="minorHAnsi"/>
          <w:color w:val="000000"/>
        </w:rPr>
        <w:t xml:space="preserve">CLINOTEL verfügt mit seinen </w:t>
      </w:r>
      <w:r w:rsidR="00A52D96" w:rsidRPr="00A52D96">
        <w:rPr>
          <w:rFonts w:asciiTheme="minorHAnsi" w:hAnsiTheme="minorHAnsi" w:cstheme="minorHAnsi"/>
          <w:color w:val="000000"/>
        </w:rPr>
        <w:t>über 60 Mitgliedshäuser</w:t>
      </w:r>
      <w:r w:rsidR="00862C0F">
        <w:rPr>
          <w:rFonts w:asciiTheme="minorHAnsi" w:hAnsiTheme="minorHAnsi" w:cstheme="minorHAnsi"/>
          <w:color w:val="000000"/>
        </w:rPr>
        <w:t>n</w:t>
      </w:r>
      <w:r w:rsidR="00A52D96" w:rsidRPr="00A52D96">
        <w:rPr>
          <w:rFonts w:asciiTheme="minorHAnsi" w:hAnsiTheme="minorHAnsi" w:cstheme="minorHAnsi"/>
          <w:color w:val="000000"/>
        </w:rPr>
        <w:t xml:space="preserve"> pro Jahr insgesamt </w:t>
      </w:r>
      <w:r w:rsidR="00862C0F">
        <w:rPr>
          <w:rFonts w:asciiTheme="minorHAnsi" w:hAnsiTheme="minorHAnsi" w:cstheme="minorHAnsi"/>
          <w:color w:val="000000"/>
        </w:rPr>
        <w:t xml:space="preserve">über </w:t>
      </w:r>
      <w:r w:rsidR="00A52D96" w:rsidRPr="00A52D96">
        <w:rPr>
          <w:rFonts w:asciiTheme="minorHAnsi" w:hAnsiTheme="minorHAnsi" w:cstheme="minorHAnsi"/>
          <w:color w:val="000000"/>
        </w:rPr>
        <w:t>rund 4,9 Milliarden Euro Budget</w:t>
      </w:r>
      <w:r w:rsidR="00862C0F">
        <w:rPr>
          <w:rFonts w:asciiTheme="minorHAnsi" w:hAnsiTheme="minorHAnsi" w:cstheme="minorHAnsi"/>
          <w:color w:val="000000"/>
        </w:rPr>
        <w:t xml:space="preserve"> und unterstützt seine Mitgliedshäuser in den Bereichen Qualität, Prozesse, Personal, Finanzen und Strategie.</w:t>
      </w:r>
    </w:p>
    <w:p w:rsidR="00A52D96" w:rsidRDefault="00A52D96" w:rsidP="00A52D96">
      <w:pPr>
        <w:rPr>
          <w:color w:val="000000"/>
        </w:rPr>
      </w:pPr>
      <w:r>
        <w:rPr>
          <w:color w:val="000000"/>
        </w:rPr>
        <w:t> </w:t>
      </w:r>
    </w:p>
    <w:p w:rsidR="00A52D96" w:rsidRPr="001B7A7F" w:rsidRDefault="00A52D96" w:rsidP="00A52D96">
      <w:pPr>
        <w:rPr>
          <w:rFonts w:asciiTheme="minorHAnsi" w:hAnsiTheme="minorHAnsi" w:cstheme="minorHAnsi"/>
          <w:color w:val="000000"/>
        </w:rPr>
      </w:pPr>
      <w:r w:rsidRPr="001B7A7F">
        <w:rPr>
          <w:rFonts w:asciiTheme="minorHAnsi" w:hAnsiTheme="minorHAnsi" w:cstheme="minorHAnsi"/>
          <w:color w:val="000000"/>
        </w:rPr>
        <w:t xml:space="preserve">Im Krankenhausverbund schließen sich leistungsstarke und innovative Krankenhäuser aus ganz Deutschland mit dem Ziel „Von den Besten lernen. Zu den Besten gehören“ </w:t>
      </w:r>
      <w:r w:rsidR="00EB0629">
        <w:rPr>
          <w:rFonts w:asciiTheme="minorHAnsi" w:hAnsiTheme="minorHAnsi" w:cstheme="minorHAnsi"/>
          <w:color w:val="000000"/>
        </w:rPr>
        <w:t>zusammen</w:t>
      </w:r>
      <w:r w:rsidRPr="001B7A7F">
        <w:rPr>
          <w:rFonts w:asciiTheme="minorHAnsi" w:hAnsiTheme="minorHAnsi" w:cstheme="minorHAnsi"/>
          <w:color w:val="000000"/>
        </w:rPr>
        <w:t xml:space="preserve">. </w:t>
      </w:r>
    </w:p>
    <w:p w:rsidR="003E4263" w:rsidRPr="001B7A7F" w:rsidRDefault="00A52D96" w:rsidP="003E4263">
      <w:pPr>
        <w:rPr>
          <w:rFonts w:asciiTheme="minorHAnsi" w:hAnsiTheme="minorHAnsi" w:cstheme="minorHAnsi"/>
          <w:color w:val="000000"/>
        </w:rPr>
      </w:pPr>
      <w:r w:rsidRPr="001B7A7F">
        <w:rPr>
          <w:rFonts w:asciiTheme="minorHAnsi" w:hAnsiTheme="minorHAnsi" w:cstheme="minorHAnsi"/>
          <w:color w:val="000000"/>
        </w:rPr>
        <w:t xml:space="preserve">„Ich freue mich sehr auf unser Mitwirken bei </w:t>
      </w:r>
      <w:r w:rsidR="00EB0629" w:rsidRPr="00A52D96">
        <w:rPr>
          <w:rFonts w:asciiTheme="minorHAnsi" w:hAnsiTheme="minorHAnsi" w:cstheme="minorHAnsi"/>
          <w:color w:val="000000"/>
        </w:rPr>
        <w:t>CLINOTEL</w:t>
      </w:r>
      <w:r w:rsidRPr="001B7A7F">
        <w:rPr>
          <w:rFonts w:asciiTheme="minorHAnsi" w:hAnsiTheme="minorHAnsi" w:cstheme="minorHAnsi"/>
          <w:color w:val="000000"/>
        </w:rPr>
        <w:t xml:space="preserve">“, erklärt CKQ-Geschäftsführer Matthias Bitter. </w:t>
      </w:r>
      <w:r w:rsidR="003E4263" w:rsidRPr="001B7A7F">
        <w:rPr>
          <w:rFonts w:asciiTheme="minorHAnsi" w:hAnsiTheme="minorHAnsi" w:cstheme="minorHAnsi"/>
          <w:color w:val="000000"/>
        </w:rPr>
        <w:t>„</w:t>
      </w:r>
      <w:r w:rsidR="001B7A7F" w:rsidRPr="001B7A7F">
        <w:rPr>
          <w:rFonts w:asciiTheme="minorHAnsi" w:hAnsiTheme="minorHAnsi" w:cstheme="minorHAnsi"/>
          <w:color w:val="000000"/>
        </w:rPr>
        <w:t xml:space="preserve">Alle beteiligten Kliniken haben einen hohen Anspruch an die Qualität der Patientenversorgung. </w:t>
      </w:r>
      <w:r w:rsidR="003E4263" w:rsidRPr="001B7A7F">
        <w:rPr>
          <w:rFonts w:asciiTheme="minorHAnsi" w:hAnsiTheme="minorHAnsi" w:cstheme="minorHAnsi"/>
          <w:color w:val="000000"/>
        </w:rPr>
        <w:t>Die Kliniken nutzen das Verbundnetzwerk, aber sie treffen ihre Entscheidungen komplett ei</w:t>
      </w:r>
      <w:r w:rsidR="003742CA">
        <w:rPr>
          <w:rFonts w:asciiTheme="minorHAnsi" w:hAnsiTheme="minorHAnsi" w:cstheme="minorHAnsi"/>
          <w:color w:val="000000"/>
        </w:rPr>
        <w:t xml:space="preserve">genständig und autonom vor Ort.“ </w:t>
      </w:r>
      <w:r w:rsidR="003E4263" w:rsidRPr="001B7A7F">
        <w:rPr>
          <w:rFonts w:asciiTheme="minorHAnsi" w:hAnsiTheme="minorHAnsi" w:cstheme="minorHAnsi"/>
          <w:color w:val="000000"/>
        </w:rPr>
        <w:t xml:space="preserve">Voraussetzung für die vertrauensvolle verbundinterne Kommunikation </w:t>
      </w:r>
      <w:r w:rsidR="003742CA">
        <w:rPr>
          <w:rFonts w:asciiTheme="minorHAnsi" w:hAnsiTheme="minorHAnsi" w:cstheme="minorHAnsi"/>
          <w:color w:val="000000"/>
        </w:rPr>
        <w:t>sei</w:t>
      </w:r>
      <w:r w:rsidR="003E4263" w:rsidRPr="001B7A7F">
        <w:rPr>
          <w:rFonts w:asciiTheme="minorHAnsi" w:hAnsiTheme="minorHAnsi" w:cstheme="minorHAnsi"/>
          <w:color w:val="000000"/>
        </w:rPr>
        <w:t xml:space="preserve"> der Gebietsschutz, d.h. es </w:t>
      </w:r>
      <w:r w:rsidR="003742CA">
        <w:rPr>
          <w:rFonts w:asciiTheme="minorHAnsi" w:hAnsiTheme="minorHAnsi" w:cstheme="minorHAnsi"/>
          <w:color w:val="000000"/>
        </w:rPr>
        <w:t>würden</w:t>
      </w:r>
      <w:r w:rsidR="003E4263" w:rsidRPr="001B7A7F">
        <w:rPr>
          <w:rFonts w:asciiTheme="minorHAnsi" w:hAnsiTheme="minorHAnsi" w:cstheme="minorHAnsi"/>
          <w:color w:val="000000"/>
        </w:rPr>
        <w:t xml:space="preserve"> ausschließlich Krankenhäuser aufgenommen, die nicht im Wettbewerb zueinanderstehe</w:t>
      </w:r>
      <w:r w:rsidR="003742CA">
        <w:rPr>
          <w:rFonts w:asciiTheme="minorHAnsi" w:hAnsiTheme="minorHAnsi" w:cstheme="minorHAnsi"/>
          <w:color w:val="000000"/>
        </w:rPr>
        <w:t>n.</w:t>
      </w:r>
    </w:p>
    <w:p w:rsidR="003E4263" w:rsidRDefault="003E4263" w:rsidP="003E4263">
      <w:pPr>
        <w:rPr>
          <w:color w:val="000000"/>
        </w:rPr>
      </w:pPr>
    </w:p>
    <w:p w:rsidR="00A52D96" w:rsidRPr="001B7A7F" w:rsidRDefault="003E4263" w:rsidP="00A52D96">
      <w:pPr>
        <w:rPr>
          <w:rFonts w:asciiTheme="minorHAnsi" w:hAnsiTheme="minorHAnsi" w:cstheme="minorHAnsi"/>
          <w:color w:val="000000"/>
        </w:rPr>
      </w:pPr>
      <w:r w:rsidRPr="001B7A7F">
        <w:rPr>
          <w:rFonts w:asciiTheme="minorHAnsi" w:hAnsiTheme="minorHAnsi" w:cstheme="minorHAnsi"/>
          <w:color w:val="000000"/>
        </w:rPr>
        <w:t xml:space="preserve">Bitter erwartet </w:t>
      </w:r>
      <w:r w:rsidR="00862C0F">
        <w:rPr>
          <w:rFonts w:asciiTheme="minorHAnsi" w:hAnsiTheme="minorHAnsi" w:cstheme="minorHAnsi"/>
          <w:color w:val="000000"/>
        </w:rPr>
        <w:t xml:space="preserve">von der Mitgliedschaft </w:t>
      </w:r>
      <w:r w:rsidRPr="001B7A7F">
        <w:rPr>
          <w:rFonts w:asciiTheme="minorHAnsi" w:hAnsiTheme="minorHAnsi" w:cstheme="minorHAnsi"/>
          <w:color w:val="000000"/>
        </w:rPr>
        <w:t>vor allem,</w:t>
      </w:r>
      <w:r w:rsidR="00862C0F">
        <w:rPr>
          <w:rFonts w:asciiTheme="minorHAnsi" w:hAnsiTheme="minorHAnsi" w:cstheme="minorHAnsi"/>
          <w:color w:val="000000"/>
        </w:rPr>
        <w:t xml:space="preserve"> dass das CKQ</w:t>
      </w:r>
      <w:r w:rsidRPr="001B7A7F">
        <w:rPr>
          <w:rFonts w:asciiTheme="minorHAnsi" w:hAnsiTheme="minorHAnsi" w:cstheme="minorHAnsi"/>
          <w:color w:val="000000"/>
        </w:rPr>
        <w:t xml:space="preserve"> in den </w:t>
      </w:r>
      <w:r w:rsidR="00A52D96" w:rsidRPr="001B7A7F">
        <w:rPr>
          <w:rFonts w:asciiTheme="minorHAnsi" w:hAnsiTheme="minorHAnsi" w:cstheme="minorHAnsi"/>
          <w:color w:val="000000"/>
        </w:rPr>
        <w:t>Bereiche</w:t>
      </w:r>
      <w:r w:rsidRPr="001B7A7F">
        <w:rPr>
          <w:rFonts w:asciiTheme="minorHAnsi" w:hAnsiTheme="minorHAnsi" w:cstheme="minorHAnsi"/>
          <w:color w:val="000000"/>
        </w:rPr>
        <w:t xml:space="preserve">n </w:t>
      </w:r>
      <w:r w:rsidR="00A52D96" w:rsidRPr="001B7A7F">
        <w:rPr>
          <w:rFonts w:asciiTheme="minorHAnsi" w:hAnsiTheme="minorHAnsi" w:cstheme="minorHAnsi"/>
          <w:color w:val="000000"/>
        </w:rPr>
        <w:t>Benchmarking und Wissenstransfer Möglichkeiten</w:t>
      </w:r>
      <w:r w:rsidRPr="001B7A7F">
        <w:rPr>
          <w:rFonts w:asciiTheme="minorHAnsi" w:hAnsiTheme="minorHAnsi" w:cstheme="minorHAnsi"/>
          <w:color w:val="000000"/>
        </w:rPr>
        <w:t xml:space="preserve"> nutzen </w:t>
      </w:r>
      <w:r w:rsidR="00862C0F">
        <w:rPr>
          <w:rFonts w:asciiTheme="minorHAnsi" w:hAnsiTheme="minorHAnsi" w:cstheme="minorHAnsi"/>
          <w:color w:val="000000"/>
        </w:rPr>
        <w:t>kann</w:t>
      </w:r>
      <w:r w:rsidRPr="001B7A7F">
        <w:rPr>
          <w:rFonts w:asciiTheme="minorHAnsi" w:hAnsiTheme="minorHAnsi" w:cstheme="minorHAnsi"/>
          <w:color w:val="000000"/>
        </w:rPr>
        <w:t xml:space="preserve">, die weit über das hinausgehen, was ein Krankenhaus allein leisten kann. </w:t>
      </w:r>
      <w:r w:rsidR="003742CA">
        <w:rPr>
          <w:rFonts w:asciiTheme="minorHAnsi" w:hAnsiTheme="minorHAnsi" w:cstheme="minorHAnsi"/>
          <w:color w:val="000000"/>
        </w:rPr>
        <w:t>Mehr als</w:t>
      </w:r>
      <w:r w:rsidRPr="001B7A7F">
        <w:rPr>
          <w:rFonts w:asciiTheme="minorHAnsi" w:hAnsiTheme="minorHAnsi" w:cstheme="minorHAnsi"/>
          <w:color w:val="000000"/>
        </w:rPr>
        <w:t xml:space="preserve"> 30 Expertengruppen</w:t>
      </w:r>
      <w:r w:rsidR="003742CA">
        <w:rPr>
          <w:rFonts w:asciiTheme="minorHAnsi" w:hAnsiTheme="minorHAnsi" w:cstheme="minorHAnsi"/>
          <w:color w:val="000000"/>
        </w:rPr>
        <w:t xml:space="preserve"> arbeiten</w:t>
      </w:r>
      <w:r w:rsidRPr="001B7A7F">
        <w:rPr>
          <w:rFonts w:asciiTheme="minorHAnsi" w:hAnsiTheme="minorHAnsi" w:cstheme="minorHAnsi"/>
          <w:color w:val="000000"/>
        </w:rPr>
        <w:t xml:space="preserve"> im Verbund, um den Aufbau von Netzwerken und den</w:t>
      </w:r>
      <w:r w:rsidR="00A52D96" w:rsidRPr="001B7A7F">
        <w:rPr>
          <w:rFonts w:asciiTheme="minorHAnsi" w:hAnsiTheme="minorHAnsi" w:cstheme="minorHAnsi"/>
          <w:color w:val="000000"/>
        </w:rPr>
        <w:t xml:space="preserve"> Erfahrungsaustausch in den Bereichen Verwaltung/Organisation, Medizin und Pflege </w:t>
      </w:r>
      <w:r w:rsidRPr="001B7A7F">
        <w:rPr>
          <w:rFonts w:asciiTheme="minorHAnsi" w:hAnsiTheme="minorHAnsi" w:cstheme="minorHAnsi"/>
          <w:color w:val="000000"/>
        </w:rPr>
        <w:t>optimal zu fördern</w:t>
      </w:r>
      <w:r w:rsidR="00A52D96" w:rsidRPr="001B7A7F">
        <w:rPr>
          <w:rFonts w:asciiTheme="minorHAnsi" w:hAnsiTheme="minorHAnsi" w:cstheme="minorHAnsi"/>
          <w:color w:val="000000"/>
        </w:rPr>
        <w:t xml:space="preserve">. </w:t>
      </w:r>
    </w:p>
    <w:p w:rsidR="003E4263" w:rsidRDefault="003E4263" w:rsidP="00A52D96">
      <w:pPr>
        <w:rPr>
          <w:color w:val="000000"/>
        </w:rPr>
      </w:pPr>
    </w:p>
    <w:p w:rsidR="00A52D96" w:rsidRPr="001B7A7F" w:rsidRDefault="001B7A7F" w:rsidP="00A52D96">
      <w:pPr>
        <w:rPr>
          <w:rFonts w:asciiTheme="minorHAnsi" w:hAnsiTheme="minorHAnsi" w:cstheme="minorHAnsi"/>
          <w:color w:val="000000"/>
        </w:rPr>
      </w:pPr>
      <w:r w:rsidRPr="001B7A7F">
        <w:rPr>
          <w:rFonts w:asciiTheme="minorHAnsi" w:hAnsiTheme="minorHAnsi" w:cstheme="minorHAnsi"/>
          <w:color w:val="000000"/>
        </w:rPr>
        <w:t xml:space="preserve">Zusammen genommen versorgen die </w:t>
      </w:r>
      <w:r w:rsidR="00EB0629" w:rsidRPr="00A52D96">
        <w:rPr>
          <w:rFonts w:asciiTheme="minorHAnsi" w:hAnsiTheme="minorHAnsi" w:cstheme="minorHAnsi"/>
          <w:color w:val="000000"/>
        </w:rPr>
        <w:t>CLINOTEL</w:t>
      </w:r>
      <w:r w:rsidR="00EB0629" w:rsidRPr="001B7A7F">
        <w:rPr>
          <w:rFonts w:asciiTheme="minorHAnsi" w:hAnsiTheme="minorHAnsi" w:cstheme="minorHAnsi"/>
          <w:color w:val="000000"/>
        </w:rPr>
        <w:t xml:space="preserve"> </w:t>
      </w:r>
      <w:r w:rsidRPr="001B7A7F">
        <w:rPr>
          <w:rFonts w:asciiTheme="minorHAnsi" w:hAnsiTheme="minorHAnsi" w:cstheme="minorHAnsi"/>
          <w:color w:val="000000"/>
        </w:rPr>
        <w:t xml:space="preserve">-Häuser </w:t>
      </w:r>
      <w:r w:rsidR="00A52D96" w:rsidRPr="001B7A7F">
        <w:rPr>
          <w:rFonts w:asciiTheme="minorHAnsi" w:hAnsiTheme="minorHAnsi" w:cstheme="minorHAnsi"/>
          <w:color w:val="000000"/>
        </w:rPr>
        <w:t>insgesamt rd. 1,2 Mio. stationäre Patienten in mehr als 30.000 Betten. Demnach wird rund jeder 15. stationäre Patient in Deutschland in einem CLINOTEL-Mitgliedshaus behandelt.</w:t>
      </w:r>
    </w:p>
    <w:p w:rsidR="00A52D96" w:rsidRDefault="00A52D96" w:rsidP="00A52D96">
      <w:pPr>
        <w:rPr>
          <w:color w:val="000000"/>
        </w:rPr>
      </w:pPr>
      <w:r>
        <w:rPr>
          <w:color w:val="000000"/>
        </w:rPr>
        <w:t> </w:t>
      </w:r>
    </w:p>
    <w:p w:rsidR="00110603" w:rsidRDefault="00110603" w:rsidP="00110603">
      <w:pPr>
        <w:rPr>
          <w:rFonts w:asciiTheme="minorHAnsi" w:hAnsiTheme="minorHAnsi" w:cs="Arial"/>
          <w:bCs/>
        </w:rPr>
      </w:pPr>
    </w:p>
    <w:p w:rsidR="00862C0F" w:rsidRDefault="00862C0F" w:rsidP="00534AB5">
      <w:pPr>
        <w:rPr>
          <w:rFonts w:asciiTheme="minorHAnsi" w:hAnsiTheme="minorHAnsi"/>
        </w:rPr>
      </w:pPr>
      <w:bookmarkStart w:id="0" w:name="_GoBack"/>
      <w:bookmarkEnd w:id="0"/>
    </w:p>
    <w:p w:rsidR="00534AB5" w:rsidRPr="00CA7D04" w:rsidRDefault="00534AB5" w:rsidP="00534AB5">
      <w:pPr>
        <w:rPr>
          <w:rFonts w:asciiTheme="minorHAnsi" w:hAnsiTheme="minorHAnsi"/>
        </w:rPr>
      </w:pPr>
      <w:r w:rsidRPr="00CA7D04">
        <w:rPr>
          <w:rFonts w:asciiTheme="minorHAnsi" w:hAnsiTheme="minorHAnsi"/>
        </w:rPr>
        <w:t>Bildunterschrift:</w:t>
      </w:r>
      <w:r w:rsidR="00862C0F">
        <w:rPr>
          <w:rFonts w:asciiTheme="minorHAnsi" w:hAnsiTheme="minorHAnsi"/>
        </w:rPr>
        <w:t xml:space="preserve"> Das CKQ ist jetzt Mitglied bei CLINOTEL – einem der größten Klinikverbünde Deutschlands</w:t>
      </w:r>
    </w:p>
    <w:p w:rsidR="005D6E64" w:rsidRDefault="005D6E64" w:rsidP="00534AB5">
      <w:pPr>
        <w:rPr>
          <w:rFonts w:asciiTheme="minorHAnsi" w:hAnsiTheme="minorHAnsi" w:cs="Arial"/>
          <w:bCs/>
        </w:rPr>
      </w:pPr>
    </w:p>
    <w:p w:rsidR="00110603" w:rsidRPr="00110603" w:rsidRDefault="00110603" w:rsidP="00534AB5">
      <w:pPr>
        <w:rPr>
          <w:rFonts w:asciiTheme="minorHAnsi" w:hAnsiTheme="minorHAnsi" w:cs="Arial"/>
        </w:rPr>
      </w:pPr>
    </w:p>
    <w:p w:rsidR="00CA7D04" w:rsidRPr="00966D26" w:rsidRDefault="00C40D36" w:rsidP="00CA7D04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Foto: CKQ/Peschel</w:t>
      </w:r>
    </w:p>
    <w:p w:rsidR="00CA7D04" w:rsidRPr="00966D26" w:rsidRDefault="00CA7D04" w:rsidP="00CA7D04">
      <w:pPr>
        <w:rPr>
          <w:rFonts w:asciiTheme="minorHAnsi" w:hAnsiTheme="minorHAnsi" w:cs="Arial"/>
        </w:rPr>
      </w:pPr>
    </w:p>
    <w:p w:rsidR="00C635B5" w:rsidRPr="00966D26" w:rsidRDefault="00C635B5" w:rsidP="00C635B5">
      <w:pPr>
        <w:rPr>
          <w:rFonts w:asciiTheme="minorHAnsi" w:hAnsiTheme="minorHAnsi" w:cs="Arial"/>
        </w:rPr>
      </w:pPr>
    </w:p>
    <w:p w:rsidR="001642FF" w:rsidRPr="00966D26" w:rsidRDefault="001642FF" w:rsidP="000266E7">
      <w:pPr>
        <w:tabs>
          <w:tab w:val="left" w:pos="2160"/>
        </w:tabs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0266E7" w:rsidRPr="00534AB5" w:rsidRDefault="000266E7" w:rsidP="000266E7">
      <w:pPr>
        <w:tabs>
          <w:tab w:val="left" w:pos="2160"/>
        </w:tabs>
        <w:spacing w:line="360" w:lineRule="auto"/>
        <w:jc w:val="both"/>
        <w:rPr>
          <w:rFonts w:asciiTheme="minorHAnsi" w:hAnsiTheme="minorHAnsi" w:cs="Arial"/>
          <w:b/>
          <w:bCs/>
        </w:rPr>
      </w:pPr>
      <w:r w:rsidRPr="00534AB5">
        <w:rPr>
          <w:rFonts w:asciiTheme="minorHAnsi" w:hAnsiTheme="minorHAnsi" w:cs="Arial"/>
          <w:b/>
          <w:bCs/>
        </w:rPr>
        <w:t>________________________________________________________</w:t>
      </w:r>
      <w:r w:rsidR="00CA7D04">
        <w:rPr>
          <w:rFonts w:asciiTheme="minorHAnsi" w:hAnsiTheme="minorHAnsi" w:cs="Arial"/>
          <w:b/>
          <w:bCs/>
        </w:rPr>
        <w:t>___________________</w:t>
      </w:r>
    </w:p>
    <w:p w:rsidR="000266E7" w:rsidRPr="00534AB5" w:rsidRDefault="000266E7" w:rsidP="000266E7">
      <w:pPr>
        <w:spacing w:line="360" w:lineRule="auto"/>
        <w:rPr>
          <w:rFonts w:asciiTheme="minorHAnsi" w:hAnsiTheme="minorHAnsi" w:cs="Arial"/>
          <w:b/>
          <w:bCs/>
        </w:rPr>
      </w:pPr>
      <w:r w:rsidRPr="00534AB5">
        <w:rPr>
          <w:rFonts w:asciiTheme="minorHAnsi" w:hAnsiTheme="minorHAnsi" w:cs="Arial"/>
          <w:b/>
          <w:bCs/>
        </w:rPr>
        <w:t>Herausgeber:</w:t>
      </w:r>
    </w:p>
    <w:p w:rsidR="00F11D7B" w:rsidRPr="00534AB5" w:rsidRDefault="000266E7" w:rsidP="000266E7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Style w:val="Fett"/>
          <w:rFonts w:asciiTheme="minorHAnsi" w:hAnsiTheme="minorHAnsi" w:cs="Arial"/>
        </w:rPr>
        <w:t>Christliches Krankenhaus</w:t>
      </w:r>
      <w:r w:rsidR="00F11D7B" w:rsidRPr="00534AB5">
        <w:rPr>
          <w:rStyle w:val="Fett"/>
          <w:rFonts w:asciiTheme="minorHAnsi" w:hAnsiTheme="minorHAnsi" w:cs="Arial"/>
        </w:rPr>
        <w:t xml:space="preserve"> </w:t>
      </w:r>
      <w:r w:rsidRPr="00534AB5">
        <w:rPr>
          <w:rStyle w:val="Fett"/>
          <w:rFonts w:asciiTheme="minorHAnsi" w:hAnsiTheme="minorHAnsi" w:cs="Arial"/>
        </w:rPr>
        <w:t>Quakenbrück</w:t>
      </w:r>
      <w:r w:rsidRPr="00534AB5">
        <w:rPr>
          <w:rFonts w:asciiTheme="minorHAnsi" w:hAnsiTheme="minorHAnsi" w:cs="Arial"/>
        </w:rPr>
        <w:t xml:space="preserve"> gemeinnützige GmbH</w:t>
      </w:r>
      <w:r w:rsidRPr="00534AB5">
        <w:rPr>
          <w:rFonts w:asciiTheme="minorHAnsi" w:hAnsiTheme="minorHAnsi" w:cs="Arial"/>
        </w:rPr>
        <w:tab/>
      </w:r>
    </w:p>
    <w:p w:rsidR="00F11D7B" w:rsidRPr="00534AB5" w:rsidRDefault="00F11D7B" w:rsidP="000266E7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Fonts w:asciiTheme="minorHAnsi" w:hAnsiTheme="minorHAnsi" w:cs="Arial"/>
        </w:rPr>
        <w:t xml:space="preserve">Geschäftsführer: </w:t>
      </w:r>
      <w:r w:rsidR="001416B7" w:rsidRPr="00534AB5">
        <w:rPr>
          <w:rFonts w:asciiTheme="minorHAnsi" w:hAnsiTheme="minorHAnsi" w:cs="Arial"/>
        </w:rPr>
        <w:t>Matthias Bitter</w:t>
      </w:r>
    </w:p>
    <w:p w:rsidR="00F11D7B" w:rsidRPr="00534AB5" w:rsidRDefault="00F11D7B" w:rsidP="00F11D7B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Fonts w:asciiTheme="minorHAnsi" w:hAnsiTheme="minorHAnsi" w:cs="Arial"/>
        </w:rPr>
        <w:t>Danziger Straße 2</w:t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</w:p>
    <w:p w:rsidR="00F11D7B" w:rsidRPr="00534AB5" w:rsidRDefault="00F11D7B" w:rsidP="000266E7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Fonts w:asciiTheme="minorHAnsi" w:hAnsiTheme="minorHAnsi" w:cs="Arial"/>
        </w:rPr>
        <w:t>D-49610 Quakenbrück</w:t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</w:p>
    <w:p w:rsidR="00F11D7B" w:rsidRPr="00534AB5" w:rsidRDefault="00F11D7B" w:rsidP="000266E7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Fonts w:asciiTheme="minorHAnsi" w:hAnsiTheme="minorHAnsi" w:cs="Arial"/>
        </w:rPr>
        <w:t>Telefon: 05431 15 - 1801</w:t>
      </w:r>
    </w:p>
    <w:p w:rsidR="00F11D7B" w:rsidRPr="00534AB5" w:rsidRDefault="00F11D7B" w:rsidP="000266E7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Fonts w:asciiTheme="minorHAnsi" w:hAnsiTheme="minorHAnsi" w:cs="Arial"/>
        </w:rPr>
        <w:t xml:space="preserve">Fax 0 54 </w:t>
      </w:r>
      <w:proofErr w:type="gramStart"/>
      <w:r w:rsidRPr="00534AB5">
        <w:rPr>
          <w:rFonts w:asciiTheme="minorHAnsi" w:hAnsiTheme="minorHAnsi" w:cs="Arial"/>
        </w:rPr>
        <w:t>31 .</w:t>
      </w:r>
      <w:proofErr w:type="gramEnd"/>
      <w:r w:rsidRPr="00534AB5">
        <w:rPr>
          <w:rFonts w:asciiTheme="minorHAnsi" w:hAnsiTheme="minorHAnsi" w:cs="Arial"/>
        </w:rPr>
        <w:t xml:space="preserve"> 15 - 18 03</w:t>
      </w:r>
      <w:r w:rsidR="000266E7" w:rsidRPr="00534AB5">
        <w:rPr>
          <w:rFonts w:asciiTheme="minorHAnsi" w:hAnsiTheme="minorHAnsi" w:cs="Arial"/>
        </w:rPr>
        <w:tab/>
      </w:r>
      <w:r w:rsidR="000266E7" w:rsidRPr="00534AB5">
        <w:rPr>
          <w:rFonts w:asciiTheme="minorHAnsi" w:hAnsiTheme="minorHAnsi" w:cs="Arial"/>
        </w:rPr>
        <w:br/>
      </w:r>
      <w:r w:rsidRPr="00534AB5">
        <w:rPr>
          <w:rFonts w:asciiTheme="minorHAnsi" w:hAnsiTheme="minorHAnsi" w:cs="Arial"/>
        </w:rPr>
        <w:t xml:space="preserve">Mail: </w:t>
      </w:r>
      <w:hyperlink r:id="rId7" w:history="1">
        <w:r w:rsidRPr="00534AB5">
          <w:rPr>
            <w:rStyle w:val="Hyperlink"/>
            <w:rFonts w:asciiTheme="minorHAnsi" w:hAnsiTheme="minorHAnsi" w:cs="Arial"/>
          </w:rPr>
          <w:t>info@ckq-gmbh.de</w:t>
        </w:r>
      </w:hyperlink>
    </w:p>
    <w:p w:rsidR="00F11D7B" w:rsidRPr="00534AB5" w:rsidRDefault="00F11D7B" w:rsidP="000266E7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Fonts w:asciiTheme="minorHAnsi" w:hAnsiTheme="minorHAnsi" w:cs="Arial"/>
        </w:rPr>
        <w:t>www.ckq-gmbh.de</w:t>
      </w:r>
    </w:p>
    <w:p w:rsidR="00AF0AAB" w:rsidRPr="00534AB5" w:rsidRDefault="00AF0AAB">
      <w:pPr>
        <w:spacing w:line="360" w:lineRule="auto"/>
        <w:jc w:val="both"/>
        <w:rPr>
          <w:rFonts w:asciiTheme="minorHAnsi" w:hAnsiTheme="minorHAnsi"/>
        </w:rPr>
      </w:pPr>
    </w:p>
    <w:p w:rsidR="00AF0AAB" w:rsidRPr="00534AB5" w:rsidRDefault="00AF0AAB">
      <w:pPr>
        <w:spacing w:line="360" w:lineRule="auto"/>
        <w:rPr>
          <w:rFonts w:asciiTheme="minorHAnsi" w:hAnsiTheme="minorHAnsi"/>
        </w:rPr>
      </w:pPr>
    </w:p>
    <w:sectPr w:rsidR="00AF0AAB" w:rsidRPr="00534AB5" w:rsidSect="006D4D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91E"/>
    <w:multiLevelType w:val="multilevel"/>
    <w:tmpl w:val="FCF4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52BFF"/>
    <w:multiLevelType w:val="hybridMultilevel"/>
    <w:tmpl w:val="BEA65CD6"/>
    <w:lvl w:ilvl="0" w:tplc="4FC22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2334"/>
    <w:multiLevelType w:val="hybridMultilevel"/>
    <w:tmpl w:val="7E48FC6A"/>
    <w:lvl w:ilvl="0" w:tplc="464C61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277"/>
    <w:multiLevelType w:val="hybridMultilevel"/>
    <w:tmpl w:val="28269B68"/>
    <w:lvl w:ilvl="0" w:tplc="8AE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81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68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AC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C2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46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26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01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8B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E7"/>
    <w:rsid w:val="00015000"/>
    <w:rsid w:val="000151ED"/>
    <w:rsid w:val="000266E7"/>
    <w:rsid w:val="00055AFD"/>
    <w:rsid w:val="000841B6"/>
    <w:rsid w:val="0009489A"/>
    <w:rsid w:val="000B1E91"/>
    <w:rsid w:val="000D6736"/>
    <w:rsid w:val="000E33A1"/>
    <w:rsid w:val="000E4959"/>
    <w:rsid w:val="00110603"/>
    <w:rsid w:val="001416B7"/>
    <w:rsid w:val="00151FBF"/>
    <w:rsid w:val="001642FF"/>
    <w:rsid w:val="001B05D8"/>
    <w:rsid w:val="001B7A7F"/>
    <w:rsid w:val="001E396E"/>
    <w:rsid w:val="001E7B8E"/>
    <w:rsid w:val="00250BF0"/>
    <w:rsid w:val="00280107"/>
    <w:rsid w:val="00285A8E"/>
    <w:rsid w:val="002E0CE0"/>
    <w:rsid w:val="00363E10"/>
    <w:rsid w:val="003742CA"/>
    <w:rsid w:val="003A23BD"/>
    <w:rsid w:val="003E4263"/>
    <w:rsid w:val="004033C0"/>
    <w:rsid w:val="004444E0"/>
    <w:rsid w:val="00444E46"/>
    <w:rsid w:val="00473314"/>
    <w:rsid w:val="004868CD"/>
    <w:rsid w:val="004933B3"/>
    <w:rsid w:val="004A7744"/>
    <w:rsid w:val="004B16D0"/>
    <w:rsid w:val="004C00A7"/>
    <w:rsid w:val="00534AB5"/>
    <w:rsid w:val="00561636"/>
    <w:rsid w:val="0059051D"/>
    <w:rsid w:val="005A4CDD"/>
    <w:rsid w:val="005C3281"/>
    <w:rsid w:val="005D6E64"/>
    <w:rsid w:val="00603D66"/>
    <w:rsid w:val="0061059B"/>
    <w:rsid w:val="00612153"/>
    <w:rsid w:val="00616F5A"/>
    <w:rsid w:val="00650767"/>
    <w:rsid w:val="00665B88"/>
    <w:rsid w:val="006D4D6A"/>
    <w:rsid w:val="006E0898"/>
    <w:rsid w:val="0075739E"/>
    <w:rsid w:val="0078130F"/>
    <w:rsid w:val="007911A7"/>
    <w:rsid w:val="008102CC"/>
    <w:rsid w:val="00860E19"/>
    <w:rsid w:val="00862C0F"/>
    <w:rsid w:val="0089373E"/>
    <w:rsid w:val="008A2F3A"/>
    <w:rsid w:val="008C7F9F"/>
    <w:rsid w:val="00911E86"/>
    <w:rsid w:val="00914DA3"/>
    <w:rsid w:val="00966D26"/>
    <w:rsid w:val="009C6E20"/>
    <w:rsid w:val="009D1550"/>
    <w:rsid w:val="009D2DE2"/>
    <w:rsid w:val="00A52D96"/>
    <w:rsid w:val="00A616D8"/>
    <w:rsid w:val="00AE6F42"/>
    <w:rsid w:val="00AF0AAB"/>
    <w:rsid w:val="00B10B00"/>
    <w:rsid w:val="00B60EA5"/>
    <w:rsid w:val="00B61401"/>
    <w:rsid w:val="00B651AA"/>
    <w:rsid w:val="00B801BC"/>
    <w:rsid w:val="00BC1255"/>
    <w:rsid w:val="00BD5FF4"/>
    <w:rsid w:val="00BE0EE7"/>
    <w:rsid w:val="00C22928"/>
    <w:rsid w:val="00C32814"/>
    <w:rsid w:val="00C40D36"/>
    <w:rsid w:val="00C53C64"/>
    <w:rsid w:val="00C635B5"/>
    <w:rsid w:val="00C74DE3"/>
    <w:rsid w:val="00C941CB"/>
    <w:rsid w:val="00CA7D04"/>
    <w:rsid w:val="00D02453"/>
    <w:rsid w:val="00D21E6A"/>
    <w:rsid w:val="00D54507"/>
    <w:rsid w:val="00D75282"/>
    <w:rsid w:val="00D95009"/>
    <w:rsid w:val="00DB1A6D"/>
    <w:rsid w:val="00DB35D9"/>
    <w:rsid w:val="00DE11ED"/>
    <w:rsid w:val="00DE50B1"/>
    <w:rsid w:val="00E33B49"/>
    <w:rsid w:val="00E573C2"/>
    <w:rsid w:val="00E706C3"/>
    <w:rsid w:val="00EB0629"/>
    <w:rsid w:val="00EB0BC3"/>
    <w:rsid w:val="00ED5ED7"/>
    <w:rsid w:val="00EF0603"/>
    <w:rsid w:val="00F05AB5"/>
    <w:rsid w:val="00F1121D"/>
    <w:rsid w:val="00F11D7B"/>
    <w:rsid w:val="00F3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14E48-A19B-4A8C-B87C-D1175C58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D6A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D4D6A"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6D4D6A"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6D4D6A"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6D4D6A"/>
    <w:pPr>
      <w:keepNext/>
      <w:spacing w:line="360" w:lineRule="auto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6D4D6A"/>
    <w:pPr>
      <w:keepNext/>
      <w:spacing w:line="360" w:lineRule="auto"/>
      <w:jc w:val="both"/>
      <w:outlineLvl w:val="4"/>
    </w:pPr>
    <w:rPr>
      <w:i/>
      <w:iCs/>
    </w:rPr>
  </w:style>
  <w:style w:type="paragraph" w:styleId="berschrift6">
    <w:name w:val="heading 6"/>
    <w:basedOn w:val="Standard"/>
    <w:next w:val="Standard"/>
    <w:qFormat/>
    <w:rsid w:val="006D4D6A"/>
    <w:pPr>
      <w:keepNext/>
      <w:spacing w:line="360" w:lineRule="auto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6D4D6A"/>
    <w:pPr>
      <w:keepNext/>
      <w:spacing w:line="360" w:lineRule="auto"/>
      <w:outlineLvl w:val="6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D4D6A"/>
    <w:rPr>
      <w:color w:val="0000FF"/>
      <w:u w:val="single"/>
    </w:rPr>
  </w:style>
  <w:style w:type="paragraph" w:customStyle="1" w:styleId="articletext">
    <w:name w:val="articletext"/>
    <w:basedOn w:val="Standard"/>
    <w:rsid w:val="006D4D6A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6D4D6A"/>
    <w:rPr>
      <w:b/>
      <w:bCs/>
    </w:rPr>
  </w:style>
  <w:style w:type="paragraph" w:styleId="StandardWeb">
    <w:name w:val="Normal (Web)"/>
    <w:basedOn w:val="Standard"/>
    <w:uiPriority w:val="99"/>
    <w:semiHidden/>
    <w:rsid w:val="006D4D6A"/>
    <w:pPr>
      <w:spacing w:before="100" w:beforeAutospacing="1" w:after="100" w:afterAutospacing="1"/>
    </w:pPr>
    <w:rPr>
      <w:rFonts w:ascii="Times New Roman" w:hAnsi="Times New Roman"/>
    </w:rPr>
  </w:style>
  <w:style w:type="paragraph" w:styleId="Textkrper">
    <w:name w:val="Body Text"/>
    <w:basedOn w:val="Standard"/>
    <w:semiHidden/>
    <w:rsid w:val="006D4D6A"/>
    <w:rPr>
      <w:i/>
      <w:iCs/>
    </w:rPr>
  </w:style>
  <w:style w:type="paragraph" w:styleId="Textkrper2">
    <w:name w:val="Body Text 2"/>
    <w:basedOn w:val="Standard"/>
    <w:semiHidden/>
    <w:rsid w:val="006D4D6A"/>
    <w:pPr>
      <w:spacing w:line="360" w:lineRule="auto"/>
    </w:pPr>
    <w:rPr>
      <w:sz w:val="22"/>
    </w:rPr>
  </w:style>
  <w:style w:type="paragraph" w:styleId="Textkrper3">
    <w:name w:val="Body Text 3"/>
    <w:basedOn w:val="Standard"/>
    <w:semiHidden/>
    <w:rsid w:val="006D4D6A"/>
    <w:pPr>
      <w:spacing w:line="360" w:lineRule="auto"/>
      <w:jc w:val="both"/>
    </w:pPr>
    <w:rPr>
      <w:sz w:val="22"/>
    </w:rPr>
  </w:style>
  <w:style w:type="character" w:styleId="HTMLAkronym">
    <w:name w:val="HTML Acronym"/>
    <w:basedOn w:val="Absatz-Standardschriftart"/>
    <w:uiPriority w:val="99"/>
    <w:semiHidden/>
    <w:unhideWhenUsed/>
    <w:rsid w:val="000D6736"/>
  </w:style>
  <w:style w:type="character" w:customStyle="1" w:styleId="defaultchar1">
    <w:name w:val="default__char1"/>
    <w:basedOn w:val="Absatz-Standardschriftart"/>
    <w:rsid w:val="00C635B5"/>
    <w:rPr>
      <w:rFonts w:ascii="Cambria" w:hAnsi="Cambria" w:hint="default"/>
      <w:sz w:val="24"/>
      <w:szCs w:val="24"/>
    </w:rPr>
  </w:style>
  <w:style w:type="character" w:customStyle="1" w:styleId="normalchar1">
    <w:name w:val="normal__char1"/>
    <w:basedOn w:val="Absatz-Standardschriftart"/>
    <w:rsid w:val="00C635B5"/>
    <w:rPr>
      <w:rFonts w:ascii="Calibri" w:hAnsi="Calibri" w:hint="default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5D8"/>
    <w:rPr>
      <w:rFonts w:ascii="Tahoma" w:hAnsi="Tahoma" w:cs="Tahoma"/>
      <w:sz w:val="16"/>
      <w:szCs w:val="16"/>
    </w:rPr>
  </w:style>
  <w:style w:type="character" w:customStyle="1" w:styleId="news-list-date">
    <w:name w:val="news-list-date"/>
    <w:basedOn w:val="Absatz-Standardschriftart"/>
    <w:rsid w:val="0075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44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2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7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kq-gmb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AB06-7651-41AC-BA7B-9EE4CCC7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Schlaganfall-Versorgung auf hohem Niveau</vt:lpstr>
    </vt:vector>
  </TitlesOfParts>
  <Company/>
  <LinksUpToDate>false</LinksUpToDate>
  <CharactersWithSpaces>2442</CharactersWithSpaces>
  <SharedDoc>false</SharedDoc>
  <HLinks>
    <vt:vector size="6" baseType="variant"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mailto:info@ckq-gmbh.de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Schlaganfall-Versorgung auf hohem Niveau</dc:title>
  <dc:creator>christliches kranken</dc:creator>
  <cp:lastModifiedBy>Böning, Jutta</cp:lastModifiedBy>
  <cp:revision>3</cp:revision>
  <cp:lastPrinted>2011-06-24T09:09:00Z</cp:lastPrinted>
  <dcterms:created xsi:type="dcterms:W3CDTF">2021-02-22T08:20:00Z</dcterms:created>
  <dcterms:modified xsi:type="dcterms:W3CDTF">2021-02-22T08:32:00Z</dcterms:modified>
</cp:coreProperties>
</file>