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DC" w:rsidRPr="006B3309" w:rsidRDefault="003977DC" w:rsidP="003977DC">
      <w:pPr>
        <w:rPr>
          <w:rFonts w:ascii="Arial" w:hAnsi="Arial" w:cs="Arial"/>
          <w:b/>
          <w:sz w:val="28"/>
          <w:szCs w:val="28"/>
        </w:rPr>
      </w:pPr>
      <w:r w:rsidRPr="006B3309">
        <w:rPr>
          <w:rFonts w:ascii="Arial" w:hAnsi="Arial" w:cs="Arial"/>
          <w:b/>
          <w:sz w:val="28"/>
          <w:szCs w:val="28"/>
        </w:rPr>
        <w:t xml:space="preserve">Hilfe für Angehörige von </w:t>
      </w:r>
      <w:r>
        <w:rPr>
          <w:rFonts w:ascii="Arial" w:hAnsi="Arial" w:cs="Arial"/>
          <w:b/>
          <w:sz w:val="28"/>
          <w:szCs w:val="28"/>
        </w:rPr>
        <w:t>Demenz</w:t>
      </w:r>
      <w:r w:rsidRPr="006B3309">
        <w:rPr>
          <w:rFonts w:ascii="Arial" w:hAnsi="Arial" w:cs="Arial"/>
          <w:b/>
          <w:sz w:val="28"/>
          <w:szCs w:val="28"/>
        </w:rPr>
        <w:t>-Erkrankten</w:t>
      </w:r>
    </w:p>
    <w:p w:rsidR="003977DC" w:rsidRPr="006B3309" w:rsidRDefault="003977DC" w:rsidP="003977DC">
      <w:pPr>
        <w:rPr>
          <w:rFonts w:ascii="Arial" w:hAnsi="Arial" w:cs="Arial"/>
          <w:sz w:val="28"/>
          <w:szCs w:val="28"/>
        </w:rPr>
      </w:pPr>
      <w:r w:rsidRPr="006B3309">
        <w:rPr>
          <w:rFonts w:ascii="Arial" w:hAnsi="Arial" w:cs="Arial"/>
          <w:sz w:val="28"/>
          <w:szCs w:val="28"/>
        </w:rPr>
        <w:t xml:space="preserve">Informationsreihe am Sophien- und </w:t>
      </w:r>
      <w:proofErr w:type="spellStart"/>
      <w:r w:rsidRPr="006B3309">
        <w:rPr>
          <w:rFonts w:ascii="Arial" w:hAnsi="Arial" w:cs="Arial"/>
          <w:sz w:val="28"/>
          <w:szCs w:val="28"/>
        </w:rPr>
        <w:t>Hufeland</w:t>
      </w:r>
      <w:proofErr w:type="spellEnd"/>
      <w:r w:rsidRPr="006B3309">
        <w:rPr>
          <w:rFonts w:ascii="Arial" w:hAnsi="Arial" w:cs="Arial"/>
          <w:sz w:val="28"/>
          <w:szCs w:val="28"/>
        </w:rPr>
        <w:t>-Klinikum</w:t>
      </w:r>
      <w:r>
        <w:rPr>
          <w:rFonts w:ascii="Arial" w:hAnsi="Arial" w:cs="Arial"/>
          <w:sz w:val="28"/>
          <w:szCs w:val="28"/>
        </w:rPr>
        <w:t xml:space="preserve"> per Telefon- und Videokonferenz </w:t>
      </w:r>
    </w:p>
    <w:p w:rsidR="009469DB" w:rsidRPr="008A3EBD" w:rsidRDefault="009469DB" w:rsidP="00253B26">
      <w:pPr>
        <w:rPr>
          <w:rFonts w:ascii="Arial" w:hAnsi="Arial" w:cs="Arial"/>
          <w:b/>
          <w:sz w:val="22"/>
          <w:szCs w:val="22"/>
        </w:rPr>
      </w:pPr>
    </w:p>
    <w:p w:rsidR="00B30441" w:rsidRDefault="00F03520" w:rsidP="000D2E6A">
      <w:pPr>
        <w:rPr>
          <w:rFonts w:ascii="Arial" w:hAnsi="Arial" w:cs="Arial"/>
        </w:rPr>
      </w:pPr>
      <w:r w:rsidRPr="006D48CF">
        <w:rPr>
          <w:rFonts w:ascii="Arial" w:hAnsi="Arial" w:cs="Arial"/>
          <w:b/>
        </w:rPr>
        <w:t>Weimar</w:t>
      </w:r>
      <w:r w:rsidR="005F44FF" w:rsidRPr="00D04DEE">
        <w:rPr>
          <w:rFonts w:ascii="Arial" w:hAnsi="Arial" w:cs="Arial"/>
          <w:b/>
        </w:rPr>
        <w:t>.</w:t>
      </w:r>
      <w:r w:rsidR="00F10D54" w:rsidRPr="00D04DEE">
        <w:rPr>
          <w:rFonts w:ascii="Arial" w:hAnsi="Arial" w:cs="Arial"/>
        </w:rPr>
        <w:t xml:space="preserve"> </w:t>
      </w:r>
      <w:r w:rsidR="00B30441">
        <w:rPr>
          <w:rFonts w:ascii="Arial" w:hAnsi="Arial" w:cs="Arial"/>
        </w:rPr>
        <w:t>Unter dem Schwerpunktthema „</w:t>
      </w:r>
      <w:r w:rsidR="00B30441" w:rsidRPr="00AB11F8">
        <w:rPr>
          <w:rFonts w:ascii="Arial" w:hAnsi="Arial" w:cs="Arial"/>
        </w:rPr>
        <w:t xml:space="preserve">Sozialrechtliche </w:t>
      </w:r>
      <w:r w:rsidR="00B30441">
        <w:rPr>
          <w:rFonts w:ascii="Arial" w:hAnsi="Arial" w:cs="Arial"/>
        </w:rPr>
        <w:t xml:space="preserve">und psychosoziale Informationen“ steht die vorerst letzte digitale Informationsveranstaltung für Angehörige von Demenz-Erkrankten am Sophien- und </w:t>
      </w:r>
      <w:proofErr w:type="spellStart"/>
      <w:r w:rsidR="00B30441">
        <w:rPr>
          <w:rFonts w:ascii="Arial" w:hAnsi="Arial" w:cs="Arial"/>
        </w:rPr>
        <w:t>Hufeland</w:t>
      </w:r>
      <w:proofErr w:type="spellEnd"/>
      <w:r w:rsidR="00B30441">
        <w:rPr>
          <w:rFonts w:ascii="Arial" w:hAnsi="Arial" w:cs="Arial"/>
        </w:rPr>
        <w:t xml:space="preserve">-Klinikum. </w:t>
      </w:r>
    </w:p>
    <w:p w:rsidR="00B30441" w:rsidRDefault="00B30441" w:rsidP="00B30441">
      <w:pPr>
        <w:rPr>
          <w:rFonts w:ascii="Arial" w:hAnsi="Arial" w:cs="Arial"/>
        </w:rPr>
      </w:pPr>
      <w:r>
        <w:rPr>
          <w:rFonts w:ascii="Arial" w:hAnsi="Arial" w:cs="Arial"/>
        </w:rPr>
        <w:br/>
        <w:t>Am Mittwoch, 10. März bietet das Team der Klinik für Psychiatr</w:t>
      </w:r>
      <w:r w:rsidR="00EE16DA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und Psychotherapie von 17 bis 18 Uhr einen Online-Gesprächskreis an. Aufgrund der Pandemie ist eine Teilnahme nur virtuell per </w:t>
      </w:r>
      <w:r w:rsidRPr="00653F05">
        <w:rPr>
          <w:rFonts w:ascii="Arial" w:hAnsi="Arial" w:cs="Arial"/>
        </w:rPr>
        <w:t xml:space="preserve">Smartphone, Tablet oder Computer möglich. Dafür </w:t>
      </w:r>
      <w:r>
        <w:rPr>
          <w:rFonts w:ascii="Arial" w:hAnsi="Arial" w:cs="Arial"/>
        </w:rPr>
        <w:t xml:space="preserve">schalten sich interessierte Teilnehmer unter </w:t>
      </w:r>
      <w:r w:rsidRPr="00B30441">
        <w:rPr>
          <w:rFonts w:ascii="Arial" w:hAnsi="Arial" w:cs="Arial"/>
        </w:rPr>
        <w:t xml:space="preserve">https://global.gotomeeting.com/join/686996269  </w:t>
      </w:r>
      <w:r w:rsidRPr="00653F05">
        <w:rPr>
          <w:rFonts w:ascii="Arial" w:hAnsi="Arial" w:cs="Arial"/>
        </w:rPr>
        <w:t xml:space="preserve">mit dem Zugangscode </w:t>
      </w:r>
      <w:r w:rsidRPr="00B30441">
        <w:rPr>
          <w:rFonts w:ascii="Arial" w:hAnsi="Arial" w:cs="Arial"/>
        </w:rPr>
        <w:t xml:space="preserve">686-996-269 </w:t>
      </w:r>
      <w:r w:rsidRPr="00653F05">
        <w:rPr>
          <w:rFonts w:ascii="Arial" w:hAnsi="Arial" w:cs="Arial"/>
        </w:rPr>
        <w:t xml:space="preserve">zu. Alternativ können sie sich auch </w:t>
      </w:r>
      <w:r>
        <w:rPr>
          <w:rFonts w:ascii="Arial" w:hAnsi="Arial" w:cs="Arial"/>
        </w:rPr>
        <w:t xml:space="preserve">mit demselben Code telefonisch über die Rufnummer </w:t>
      </w:r>
      <w:r w:rsidRPr="00B30441">
        <w:rPr>
          <w:rFonts w:ascii="Arial" w:hAnsi="Arial" w:cs="Arial"/>
        </w:rPr>
        <w:t>+49 721 9881 4161</w:t>
      </w:r>
      <w:r>
        <w:rPr>
          <w:rFonts w:ascii="Arial" w:hAnsi="Arial" w:cs="Arial"/>
        </w:rPr>
        <w:t xml:space="preserve"> </w:t>
      </w:r>
      <w:r w:rsidRPr="00653F05">
        <w:rPr>
          <w:rFonts w:ascii="Arial" w:hAnsi="Arial" w:cs="Arial"/>
        </w:rPr>
        <w:t>einwählen.</w:t>
      </w:r>
    </w:p>
    <w:p w:rsidR="00B30441" w:rsidRDefault="00B30441" w:rsidP="000D2E6A">
      <w:pPr>
        <w:rPr>
          <w:rFonts w:ascii="Arial" w:hAnsi="Arial" w:cs="Arial"/>
        </w:rPr>
      </w:pPr>
    </w:p>
    <w:p w:rsidR="00B30441" w:rsidRPr="00B30441" w:rsidRDefault="00B30441" w:rsidP="00B30441">
      <w:pPr>
        <w:pStyle w:val="StandardWeb"/>
        <w:spacing w:line="276" w:lineRule="auto"/>
        <w:rPr>
          <w:rFonts w:ascii="Arial" w:hAnsi="Arial" w:cs="Arial"/>
        </w:rPr>
      </w:pPr>
      <w:r w:rsidRPr="00B30441">
        <w:rPr>
          <w:rFonts w:ascii="Arial" w:hAnsi="Arial" w:cs="Arial"/>
        </w:rPr>
        <w:t xml:space="preserve">In der Klinik für Psychiatrie und Psychotherapie des Weimarer Klinikums erhalten Menschen mit seelischen Schwierigkeiten schnelle und umfangreiche Hilfe von einem multiprofessionellen Team aus Ärzten, Psychologen, Sozialarbeitern, Ergo-, Sport- und Kreativtherapeuten sowie anderen Berufsgruppen. Neben medikamentösen Therapien haben Verhaltens- und Gesprächstherapien, </w:t>
      </w:r>
      <w:proofErr w:type="spellStart"/>
      <w:r w:rsidRPr="00B30441">
        <w:rPr>
          <w:rFonts w:ascii="Arial" w:hAnsi="Arial" w:cs="Arial"/>
        </w:rPr>
        <w:t>psychosenspezifische</w:t>
      </w:r>
      <w:proofErr w:type="spellEnd"/>
      <w:r w:rsidRPr="00B30441">
        <w:rPr>
          <w:rFonts w:ascii="Arial" w:hAnsi="Arial" w:cs="Arial"/>
        </w:rPr>
        <w:t xml:space="preserve"> Psychotherapie und Maßnahmen zur Vermeidung von Rückfällen ein besonderes Gewicht. Neben den stationären Bereichen stehen dazu Tageskliniken und Psychiatrische Institutsambulanzen in Weimar und Apolda zur Verfügung. </w:t>
      </w:r>
    </w:p>
    <w:p w:rsidR="00AB11F8" w:rsidRPr="006D48CF" w:rsidRDefault="00AB11F8" w:rsidP="00B30441">
      <w:pPr>
        <w:rPr>
          <w:rFonts w:ascii="Arial" w:hAnsi="Arial" w:cs="Arial"/>
        </w:rPr>
      </w:pPr>
      <w:bookmarkStart w:id="0" w:name="_GoBack"/>
      <w:bookmarkEnd w:id="0"/>
    </w:p>
    <w:sectPr w:rsidR="00AB11F8" w:rsidRPr="006D48CF" w:rsidSect="00DD048A">
      <w:foot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83" w:rsidRDefault="00495983">
      <w:r>
        <w:separator/>
      </w:r>
    </w:p>
  </w:endnote>
  <w:endnote w:type="continuationSeparator" w:id="0">
    <w:p w:rsidR="00495983" w:rsidRDefault="0049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20" w:rsidRPr="00D21DEE" w:rsidRDefault="00F03520" w:rsidP="0090424D">
    <w:pPr>
      <w:pStyle w:val="Fuzeile"/>
      <w:tabs>
        <w:tab w:val="clear" w:pos="4536"/>
        <w:tab w:val="left" w:pos="45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83" w:rsidRDefault="00495983">
      <w:r>
        <w:separator/>
      </w:r>
    </w:p>
  </w:footnote>
  <w:footnote w:type="continuationSeparator" w:id="0">
    <w:p w:rsidR="00495983" w:rsidRDefault="0049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8A" w:rsidRDefault="00605856" w:rsidP="00DD048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57478B" wp14:editId="6D6087CB">
          <wp:simplePos x="0" y="0"/>
          <wp:positionH relativeFrom="margin">
            <wp:posOffset>-33655</wp:posOffset>
          </wp:positionH>
          <wp:positionV relativeFrom="margin">
            <wp:posOffset>-944245</wp:posOffset>
          </wp:positionV>
          <wp:extent cx="3638550" cy="411480"/>
          <wp:effectExtent l="0" t="0" r="0" b="7620"/>
          <wp:wrapTopAndBottom/>
          <wp:docPr id="4" name="Bild 4" descr="NPH_press-text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PH_press-text_s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1" r="10883"/>
                  <a:stretch/>
                </pic:blipFill>
                <pic:spPr bwMode="auto">
                  <a:xfrm>
                    <a:off x="0" y="0"/>
                    <a:ext cx="363855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48A">
      <w:tab/>
    </w:r>
    <w:r w:rsidR="00DD048A">
      <w:tab/>
    </w:r>
    <w:r w:rsidR="00DD048A">
      <w:rPr>
        <w:noProof/>
      </w:rPr>
      <w:drawing>
        <wp:inline distT="0" distB="0" distL="0" distR="0" wp14:anchorId="4B922B8D" wp14:editId="419D9B30">
          <wp:extent cx="1990725" cy="809625"/>
          <wp:effectExtent l="0" t="0" r="9525" b="9525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CE5" w:rsidRDefault="00900CE5" w:rsidP="00900CE5">
    <w:pPr>
      <w:pStyle w:val="Kopfzeile"/>
    </w:pPr>
  </w:p>
  <w:p w:rsidR="00DD048A" w:rsidRPr="00DD048A" w:rsidRDefault="00EE16DA" w:rsidP="00900CE5">
    <w:pPr>
      <w:pStyle w:val="Kopfzeile"/>
      <w:rPr>
        <w:rFonts w:ascii="Arial" w:hAnsi="Arial" w:cs="Arial"/>
      </w:rPr>
    </w:pPr>
    <w:sdt>
      <w:sdtPr>
        <w:rPr>
          <w:rFonts w:ascii="Arial" w:hAnsi="Arial" w:cs="Arial"/>
        </w:rPr>
        <w:id w:val="-1430348042"/>
        <w:placeholder>
          <w:docPart w:val="577E2F2BA14144E6B5B627BB7A8554F1"/>
        </w:placeholder>
        <w:date w:fullDate="2021-03-04T00:00:00Z">
          <w:dateFormat w:val="dd.MM.yyyy"/>
          <w:lid w:val="de-DE"/>
          <w:storeMappedDataAs w:val="dateTime"/>
          <w:calendar w:val="gregorian"/>
        </w:date>
      </w:sdtPr>
      <w:sdtEndPr/>
      <w:sdtContent>
        <w:r>
          <w:rPr>
            <w:rFonts w:ascii="Arial" w:hAnsi="Arial" w:cs="Arial"/>
          </w:rPr>
          <w:t>04.03.2021</w:t>
        </w:r>
      </w:sdtContent>
    </w:sdt>
    <w:r w:rsidR="00B70117">
      <w:rPr>
        <w:rFonts w:ascii="Arial" w:hAnsi="Arial" w:cs="Arial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5EEF"/>
    <w:multiLevelType w:val="hybridMultilevel"/>
    <w:tmpl w:val="855ED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A0671"/>
    <w:multiLevelType w:val="hybridMultilevel"/>
    <w:tmpl w:val="060EC6D2"/>
    <w:lvl w:ilvl="0" w:tplc="D236F7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2F"/>
    <w:rsid w:val="000319F2"/>
    <w:rsid w:val="00034B7E"/>
    <w:rsid w:val="00040A2A"/>
    <w:rsid w:val="0006415A"/>
    <w:rsid w:val="00084993"/>
    <w:rsid w:val="000A18AF"/>
    <w:rsid w:val="000C164D"/>
    <w:rsid w:val="000C3ECA"/>
    <w:rsid w:val="000D2E6A"/>
    <w:rsid w:val="00141F68"/>
    <w:rsid w:val="00157CD8"/>
    <w:rsid w:val="00176B86"/>
    <w:rsid w:val="001848AC"/>
    <w:rsid w:val="001A2C11"/>
    <w:rsid w:val="001A77C0"/>
    <w:rsid w:val="001F50D5"/>
    <w:rsid w:val="00253B26"/>
    <w:rsid w:val="002615C7"/>
    <w:rsid w:val="00275D8C"/>
    <w:rsid w:val="00285D60"/>
    <w:rsid w:val="002D5179"/>
    <w:rsid w:val="002E3E04"/>
    <w:rsid w:val="00302388"/>
    <w:rsid w:val="003111E7"/>
    <w:rsid w:val="00334998"/>
    <w:rsid w:val="00347412"/>
    <w:rsid w:val="00355CE0"/>
    <w:rsid w:val="00374438"/>
    <w:rsid w:val="0039633D"/>
    <w:rsid w:val="003977DC"/>
    <w:rsid w:val="003A633E"/>
    <w:rsid w:val="003C33E1"/>
    <w:rsid w:val="003D1CC1"/>
    <w:rsid w:val="003D2248"/>
    <w:rsid w:val="00422860"/>
    <w:rsid w:val="00453EAE"/>
    <w:rsid w:val="004544F2"/>
    <w:rsid w:val="00476A5B"/>
    <w:rsid w:val="00480810"/>
    <w:rsid w:val="00495983"/>
    <w:rsid w:val="004A432F"/>
    <w:rsid w:val="004C08D4"/>
    <w:rsid w:val="004D27C9"/>
    <w:rsid w:val="0050072A"/>
    <w:rsid w:val="00544DD2"/>
    <w:rsid w:val="005739D9"/>
    <w:rsid w:val="005A6BC9"/>
    <w:rsid w:val="005C44E6"/>
    <w:rsid w:val="005C5CA3"/>
    <w:rsid w:val="005D790C"/>
    <w:rsid w:val="005E1F56"/>
    <w:rsid w:val="005F21AB"/>
    <w:rsid w:val="005F44FF"/>
    <w:rsid w:val="005F5AF7"/>
    <w:rsid w:val="00605856"/>
    <w:rsid w:val="0061481E"/>
    <w:rsid w:val="00614F30"/>
    <w:rsid w:val="00653F05"/>
    <w:rsid w:val="00682788"/>
    <w:rsid w:val="0069186A"/>
    <w:rsid w:val="006A24DD"/>
    <w:rsid w:val="006B0DAD"/>
    <w:rsid w:val="006D183E"/>
    <w:rsid w:val="006D48CF"/>
    <w:rsid w:val="006E214E"/>
    <w:rsid w:val="006E6C40"/>
    <w:rsid w:val="006E701E"/>
    <w:rsid w:val="00700D93"/>
    <w:rsid w:val="0070206E"/>
    <w:rsid w:val="007114A7"/>
    <w:rsid w:val="00721DB3"/>
    <w:rsid w:val="00724F37"/>
    <w:rsid w:val="0075277E"/>
    <w:rsid w:val="00763A5B"/>
    <w:rsid w:val="00785C3B"/>
    <w:rsid w:val="00790E84"/>
    <w:rsid w:val="007A7DE7"/>
    <w:rsid w:val="007C1AE6"/>
    <w:rsid w:val="007D7616"/>
    <w:rsid w:val="007E5329"/>
    <w:rsid w:val="007F36D4"/>
    <w:rsid w:val="008725D5"/>
    <w:rsid w:val="008778F9"/>
    <w:rsid w:val="00880CB1"/>
    <w:rsid w:val="008A3EBD"/>
    <w:rsid w:val="008B04D4"/>
    <w:rsid w:val="008B60FF"/>
    <w:rsid w:val="00900CE5"/>
    <w:rsid w:val="0090424D"/>
    <w:rsid w:val="00911C77"/>
    <w:rsid w:val="009219DA"/>
    <w:rsid w:val="00923DE6"/>
    <w:rsid w:val="00931C44"/>
    <w:rsid w:val="009469DB"/>
    <w:rsid w:val="00990CE3"/>
    <w:rsid w:val="009A0CCA"/>
    <w:rsid w:val="009C2279"/>
    <w:rsid w:val="009C7B79"/>
    <w:rsid w:val="009E4C9C"/>
    <w:rsid w:val="00A10177"/>
    <w:rsid w:val="00A126E2"/>
    <w:rsid w:val="00AA488F"/>
    <w:rsid w:val="00AB11F8"/>
    <w:rsid w:val="00AC5C0E"/>
    <w:rsid w:val="00AE4E9E"/>
    <w:rsid w:val="00AF146E"/>
    <w:rsid w:val="00B06072"/>
    <w:rsid w:val="00B22F3B"/>
    <w:rsid w:val="00B30441"/>
    <w:rsid w:val="00B4060D"/>
    <w:rsid w:val="00B448EC"/>
    <w:rsid w:val="00B70117"/>
    <w:rsid w:val="00B823D8"/>
    <w:rsid w:val="00B8345D"/>
    <w:rsid w:val="00BB0295"/>
    <w:rsid w:val="00BB317A"/>
    <w:rsid w:val="00BC6768"/>
    <w:rsid w:val="00BE3247"/>
    <w:rsid w:val="00BF5D0F"/>
    <w:rsid w:val="00BF7E36"/>
    <w:rsid w:val="00C163D0"/>
    <w:rsid w:val="00C4695A"/>
    <w:rsid w:val="00C559B1"/>
    <w:rsid w:val="00CD3508"/>
    <w:rsid w:val="00CE3822"/>
    <w:rsid w:val="00D04DEE"/>
    <w:rsid w:val="00D1499E"/>
    <w:rsid w:val="00D21DEE"/>
    <w:rsid w:val="00D31C42"/>
    <w:rsid w:val="00D36B56"/>
    <w:rsid w:val="00DA21DC"/>
    <w:rsid w:val="00DA398A"/>
    <w:rsid w:val="00DC6EE1"/>
    <w:rsid w:val="00DD048A"/>
    <w:rsid w:val="00DD088C"/>
    <w:rsid w:val="00E0345C"/>
    <w:rsid w:val="00E34415"/>
    <w:rsid w:val="00E52342"/>
    <w:rsid w:val="00E5336A"/>
    <w:rsid w:val="00E5453D"/>
    <w:rsid w:val="00E67331"/>
    <w:rsid w:val="00E84ECC"/>
    <w:rsid w:val="00E87F73"/>
    <w:rsid w:val="00EA28D1"/>
    <w:rsid w:val="00EA7C6D"/>
    <w:rsid w:val="00EE16DA"/>
    <w:rsid w:val="00EF37B4"/>
    <w:rsid w:val="00F03520"/>
    <w:rsid w:val="00F1064C"/>
    <w:rsid w:val="00F10D54"/>
    <w:rsid w:val="00F25513"/>
    <w:rsid w:val="00F45134"/>
    <w:rsid w:val="00F67D2F"/>
    <w:rsid w:val="00F84498"/>
    <w:rsid w:val="00FA449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D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D2F"/>
    <w:pPr>
      <w:tabs>
        <w:tab w:val="center" w:pos="4536"/>
        <w:tab w:val="right" w:pos="9072"/>
      </w:tabs>
    </w:pPr>
  </w:style>
  <w:style w:type="character" w:styleId="Hyperlink">
    <w:name w:val="Hyperlink"/>
    <w:rsid w:val="0090424D"/>
    <w:rPr>
      <w:color w:val="0000FF"/>
      <w:u w:val="single"/>
    </w:rPr>
  </w:style>
  <w:style w:type="character" w:customStyle="1" w:styleId="nodisplay">
    <w:name w:val="nodisplay"/>
    <w:basedOn w:val="Absatz-Standardschriftart"/>
    <w:rsid w:val="00E5336A"/>
  </w:style>
  <w:style w:type="character" w:styleId="Hervorhebung">
    <w:name w:val="Emphasis"/>
    <w:qFormat/>
    <w:rsid w:val="00E5336A"/>
    <w:rPr>
      <w:i/>
      <w:iCs/>
    </w:rPr>
  </w:style>
  <w:style w:type="paragraph" w:styleId="Sprechblasentext">
    <w:name w:val="Balloon Text"/>
    <w:basedOn w:val="Standard"/>
    <w:semiHidden/>
    <w:rsid w:val="004C08D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9469DB"/>
    <w:pPr>
      <w:spacing w:before="100" w:beforeAutospacing="1" w:after="100" w:afterAutospacing="1"/>
    </w:pPr>
  </w:style>
  <w:style w:type="character" w:customStyle="1" w:styleId="st">
    <w:name w:val="st"/>
    <w:basedOn w:val="Absatz-Standardschriftart"/>
    <w:rsid w:val="009469DB"/>
  </w:style>
  <w:style w:type="character" w:styleId="Platzhaltertext">
    <w:name w:val="Placeholder Text"/>
    <w:basedOn w:val="Absatz-Standardschriftart"/>
    <w:uiPriority w:val="99"/>
    <w:semiHidden/>
    <w:rsid w:val="00B70117"/>
    <w:rPr>
      <w:color w:val="808080"/>
    </w:rPr>
  </w:style>
  <w:style w:type="paragraph" w:styleId="Listenabsatz">
    <w:name w:val="List Paragraph"/>
    <w:basedOn w:val="Standard"/>
    <w:uiPriority w:val="34"/>
    <w:qFormat/>
    <w:rsid w:val="004D27C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inv-meeting-url">
    <w:name w:val="inv-meeting-url"/>
    <w:basedOn w:val="Absatz-Standardschriftart"/>
    <w:rsid w:val="006D48CF"/>
  </w:style>
  <w:style w:type="character" w:styleId="Fett">
    <w:name w:val="Strong"/>
    <w:basedOn w:val="Absatz-Standardschriftart"/>
    <w:uiPriority w:val="22"/>
    <w:qFormat/>
    <w:rsid w:val="005F5AF7"/>
    <w:rPr>
      <w:b/>
      <w:bCs/>
    </w:rPr>
  </w:style>
  <w:style w:type="character" w:styleId="BesuchterHyperlink">
    <w:name w:val="FollowedHyperlink"/>
    <w:basedOn w:val="Absatz-Standardschriftart"/>
    <w:rsid w:val="001848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D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D2F"/>
    <w:pPr>
      <w:tabs>
        <w:tab w:val="center" w:pos="4536"/>
        <w:tab w:val="right" w:pos="9072"/>
      </w:tabs>
    </w:pPr>
  </w:style>
  <w:style w:type="character" w:styleId="Hyperlink">
    <w:name w:val="Hyperlink"/>
    <w:rsid w:val="0090424D"/>
    <w:rPr>
      <w:color w:val="0000FF"/>
      <w:u w:val="single"/>
    </w:rPr>
  </w:style>
  <w:style w:type="character" w:customStyle="1" w:styleId="nodisplay">
    <w:name w:val="nodisplay"/>
    <w:basedOn w:val="Absatz-Standardschriftart"/>
    <w:rsid w:val="00E5336A"/>
  </w:style>
  <w:style w:type="character" w:styleId="Hervorhebung">
    <w:name w:val="Emphasis"/>
    <w:qFormat/>
    <w:rsid w:val="00E5336A"/>
    <w:rPr>
      <w:i/>
      <w:iCs/>
    </w:rPr>
  </w:style>
  <w:style w:type="paragraph" w:styleId="Sprechblasentext">
    <w:name w:val="Balloon Text"/>
    <w:basedOn w:val="Standard"/>
    <w:semiHidden/>
    <w:rsid w:val="004C08D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9469DB"/>
    <w:pPr>
      <w:spacing w:before="100" w:beforeAutospacing="1" w:after="100" w:afterAutospacing="1"/>
    </w:pPr>
  </w:style>
  <w:style w:type="character" w:customStyle="1" w:styleId="st">
    <w:name w:val="st"/>
    <w:basedOn w:val="Absatz-Standardschriftart"/>
    <w:rsid w:val="009469DB"/>
  </w:style>
  <w:style w:type="character" w:styleId="Platzhaltertext">
    <w:name w:val="Placeholder Text"/>
    <w:basedOn w:val="Absatz-Standardschriftart"/>
    <w:uiPriority w:val="99"/>
    <w:semiHidden/>
    <w:rsid w:val="00B70117"/>
    <w:rPr>
      <w:color w:val="808080"/>
    </w:rPr>
  </w:style>
  <w:style w:type="paragraph" w:styleId="Listenabsatz">
    <w:name w:val="List Paragraph"/>
    <w:basedOn w:val="Standard"/>
    <w:uiPriority w:val="34"/>
    <w:qFormat/>
    <w:rsid w:val="004D27C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inv-meeting-url">
    <w:name w:val="inv-meeting-url"/>
    <w:basedOn w:val="Absatz-Standardschriftart"/>
    <w:rsid w:val="006D48CF"/>
  </w:style>
  <w:style w:type="character" w:styleId="Fett">
    <w:name w:val="Strong"/>
    <w:basedOn w:val="Absatz-Standardschriftart"/>
    <w:uiPriority w:val="22"/>
    <w:qFormat/>
    <w:rsid w:val="005F5AF7"/>
    <w:rPr>
      <w:b/>
      <w:bCs/>
    </w:rPr>
  </w:style>
  <w:style w:type="character" w:styleId="BesuchterHyperlink">
    <w:name w:val="FollowedHyperlink"/>
    <w:basedOn w:val="Absatz-Standardschriftart"/>
    <w:rsid w:val="001848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7E2F2BA14144E6B5B627BB7A855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33071-31B3-4227-A318-C1E1DD371AD5}"/>
      </w:docPartPr>
      <w:docPartBody>
        <w:p w:rsidR="00F61B20" w:rsidRDefault="007C45BA" w:rsidP="007C45BA">
          <w:pPr>
            <w:pStyle w:val="577E2F2BA14144E6B5B627BB7A8554F1"/>
          </w:pPr>
          <w:r w:rsidRPr="00471781"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03"/>
    <w:rsid w:val="00040403"/>
    <w:rsid w:val="007C45BA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45BA"/>
    <w:rPr>
      <w:color w:val="808080"/>
    </w:rPr>
  </w:style>
  <w:style w:type="paragraph" w:customStyle="1" w:styleId="577E2F2BA14144E6B5B627BB7A8554F1">
    <w:name w:val="577E2F2BA14144E6B5B627BB7A8554F1"/>
    <w:rsid w:val="007C4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45BA"/>
    <w:rPr>
      <w:color w:val="808080"/>
    </w:rPr>
  </w:style>
  <w:style w:type="paragraph" w:customStyle="1" w:styleId="577E2F2BA14144E6B5B627BB7A8554F1">
    <w:name w:val="577E2F2BA14144E6B5B627BB7A8554F1"/>
    <w:rsid w:val="007C4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SHK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paeseld</dc:creator>
  <cp:lastModifiedBy>Hellmuth, Sandra</cp:lastModifiedBy>
  <cp:revision>13</cp:revision>
  <cp:lastPrinted>2012-12-13T14:47:00Z</cp:lastPrinted>
  <dcterms:created xsi:type="dcterms:W3CDTF">2021-01-07T09:58:00Z</dcterms:created>
  <dcterms:modified xsi:type="dcterms:W3CDTF">2021-03-04T12:01:00Z</dcterms:modified>
</cp:coreProperties>
</file>