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3" w:rsidRPr="001D62D3" w:rsidRDefault="001D62D3" w:rsidP="001D62D3">
      <w:pPr>
        <w:spacing w:line="240" w:lineRule="auto"/>
        <w:rPr>
          <w:rFonts w:ascii="Arial" w:hAnsi="Arial" w:cs="Arial"/>
        </w:rPr>
      </w:pPr>
      <w:r w:rsidRPr="001D62D3">
        <w:rPr>
          <w:rFonts w:ascii="Arial" w:hAnsi="Arial" w:cs="Arial"/>
        </w:rPr>
        <w:t>Es geht um mehr Lebensqualität</w:t>
      </w:r>
    </w:p>
    <w:p w:rsidR="00930EEF" w:rsidRDefault="001D62D3" w:rsidP="001D62D3">
      <w:pPr>
        <w:spacing w:line="240" w:lineRule="auto"/>
        <w:rPr>
          <w:rFonts w:ascii="Arial" w:hAnsi="Arial" w:cs="Arial"/>
        </w:rPr>
      </w:pPr>
      <w:r w:rsidRPr="001D62D3">
        <w:rPr>
          <w:rFonts w:ascii="Arial" w:hAnsi="Arial" w:cs="Arial"/>
        </w:rPr>
        <w:t>Neue Anästhesie-Sektion „Interdisziplinäre multimodale Schmerztherapie“ im Klinikum Friedrichshafen</w:t>
      </w:r>
      <w:r w:rsidRPr="001D62D3">
        <w:rPr>
          <w:rFonts w:ascii="Arial" w:hAnsi="Arial" w:cs="Arial"/>
        </w:rPr>
        <w:br/>
      </w:r>
    </w:p>
    <w:p w:rsidR="001D62D3" w:rsidRPr="001D62D3" w:rsidRDefault="001D62D3" w:rsidP="001D62D3">
      <w:pPr>
        <w:spacing w:line="240" w:lineRule="auto"/>
        <w:rPr>
          <w:rFonts w:ascii="Arial" w:hAnsi="Arial" w:cs="Arial"/>
        </w:rPr>
      </w:pPr>
      <w:r w:rsidRPr="001D62D3">
        <w:rPr>
          <w:rFonts w:ascii="Arial" w:hAnsi="Arial" w:cs="Arial"/>
        </w:rPr>
        <w:t>Friedrichshafen (MCB) A</w:t>
      </w:r>
      <w:r>
        <w:rPr>
          <w:rFonts w:ascii="Arial" w:hAnsi="Arial" w:cs="Arial"/>
        </w:rPr>
        <w:t>b April gibt es am K</w:t>
      </w:r>
      <w:r w:rsidRPr="001D62D3">
        <w:rPr>
          <w:rFonts w:ascii="Arial" w:hAnsi="Arial" w:cs="Arial"/>
        </w:rPr>
        <w:t xml:space="preserve">linikum Friedrichshafen </w:t>
      </w:r>
      <w:r>
        <w:rPr>
          <w:rFonts w:ascii="Arial" w:hAnsi="Arial" w:cs="Arial"/>
        </w:rPr>
        <w:t xml:space="preserve">eine neue Sektion, also eine Klinik in der Klinik, die von </w:t>
      </w:r>
      <w:r w:rsidRPr="001D62D3">
        <w:rPr>
          <w:rFonts w:ascii="Arial" w:hAnsi="Arial" w:cs="Arial"/>
        </w:rPr>
        <w:t xml:space="preserve">Dr. Gerald </w:t>
      </w:r>
      <w:proofErr w:type="spellStart"/>
      <w:r w:rsidRPr="001D62D3">
        <w:rPr>
          <w:rFonts w:ascii="Arial" w:hAnsi="Arial" w:cs="Arial"/>
        </w:rPr>
        <w:t>Asshoff</w:t>
      </w:r>
      <w:proofErr w:type="spellEnd"/>
      <w:r w:rsidRPr="001D62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geleitet wird</w:t>
      </w:r>
      <w:r w:rsidR="00EB3EB6">
        <w:rPr>
          <w:rFonts w:ascii="Arial" w:hAnsi="Arial" w:cs="Arial"/>
        </w:rPr>
        <w:t xml:space="preserve">. Zur Klinik für Anästhesiologie gehört nun die </w:t>
      </w:r>
      <w:r w:rsidRPr="001D62D3">
        <w:rPr>
          <w:rFonts w:ascii="Arial" w:hAnsi="Arial" w:cs="Arial"/>
        </w:rPr>
        <w:t>Sektion „</w:t>
      </w:r>
      <w:r w:rsidRPr="001D62D3">
        <w:rPr>
          <w:rFonts w:ascii="Arial" w:hAnsi="Arial" w:cs="Arial"/>
          <w:bCs/>
        </w:rPr>
        <w:t>I</w:t>
      </w:r>
      <w:r w:rsidRPr="001D62D3">
        <w:rPr>
          <w:rFonts w:ascii="Arial" w:hAnsi="Arial" w:cs="Arial"/>
        </w:rPr>
        <w:t>nterdisziplinäre multimodale Schmerztherapie“</w:t>
      </w:r>
      <w:r w:rsidR="00EB3EB6">
        <w:rPr>
          <w:rFonts w:ascii="Arial" w:hAnsi="Arial" w:cs="Arial"/>
        </w:rPr>
        <w:t>, deren Hauptmerkmale</w:t>
      </w:r>
      <w:r>
        <w:rPr>
          <w:rFonts w:ascii="Arial" w:hAnsi="Arial" w:cs="Arial"/>
        </w:rPr>
        <w:t xml:space="preserve"> </w:t>
      </w:r>
      <w:r w:rsidRPr="001D62D3">
        <w:rPr>
          <w:rFonts w:ascii="Arial" w:hAnsi="Arial" w:cs="Arial"/>
        </w:rPr>
        <w:t>eng vernetzte Therapiebausteine, eine hohe Behandlungsintensität sowie ein übergeordnetes integratives Konzept</w:t>
      </w:r>
      <w:r>
        <w:rPr>
          <w:rFonts w:ascii="Arial" w:hAnsi="Arial" w:cs="Arial"/>
        </w:rPr>
        <w:t xml:space="preserve"> </w:t>
      </w:r>
      <w:r w:rsidR="00EB3EB6">
        <w:rPr>
          <w:rFonts w:ascii="Arial" w:hAnsi="Arial" w:cs="Arial"/>
        </w:rPr>
        <w:t>sind</w:t>
      </w:r>
      <w:r w:rsidRPr="001D62D3">
        <w:rPr>
          <w:rFonts w:ascii="Arial" w:hAnsi="Arial" w:cs="Arial"/>
        </w:rPr>
        <w:t xml:space="preserve">. Dr. </w:t>
      </w:r>
      <w:proofErr w:type="spellStart"/>
      <w:r w:rsidRPr="001D62D3">
        <w:rPr>
          <w:rFonts w:ascii="Arial" w:hAnsi="Arial" w:cs="Arial"/>
        </w:rPr>
        <w:t>Asshoff</w:t>
      </w:r>
      <w:proofErr w:type="spellEnd"/>
      <w:r>
        <w:rPr>
          <w:rFonts w:ascii="Arial" w:hAnsi="Arial" w:cs="Arial"/>
        </w:rPr>
        <w:t xml:space="preserve">, </w:t>
      </w:r>
      <w:r w:rsidRPr="001D62D3">
        <w:rPr>
          <w:rFonts w:ascii="Arial" w:hAnsi="Arial" w:cs="Arial"/>
        </w:rPr>
        <w:t>Facharzt für Anästhesie und Notfallmedizin mit Zusatzbezeichnung „Spezielle Schmerztherapie“ und Palliativmedizin</w:t>
      </w:r>
      <w:r>
        <w:rPr>
          <w:rFonts w:ascii="Arial" w:hAnsi="Arial" w:cs="Arial"/>
        </w:rPr>
        <w:t>,</w:t>
      </w:r>
      <w:r w:rsidRPr="001D62D3">
        <w:rPr>
          <w:rFonts w:ascii="Arial" w:hAnsi="Arial" w:cs="Arial"/>
        </w:rPr>
        <w:t xml:space="preserve"> hat auf dem Gebiet im stationären </w:t>
      </w:r>
      <w:r>
        <w:rPr>
          <w:rFonts w:ascii="Arial" w:hAnsi="Arial" w:cs="Arial"/>
        </w:rPr>
        <w:t xml:space="preserve">und </w:t>
      </w:r>
      <w:r w:rsidRPr="001D62D3">
        <w:rPr>
          <w:rFonts w:ascii="Arial" w:hAnsi="Arial" w:cs="Arial"/>
        </w:rPr>
        <w:t>ambulant</w:t>
      </w:r>
      <w:r>
        <w:rPr>
          <w:rFonts w:ascii="Arial" w:hAnsi="Arial" w:cs="Arial"/>
        </w:rPr>
        <w:t xml:space="preserve">en Bereich viel </w:t>
      </w:r>
      <w:r w:rsidRPr="001D62D3">
        <w:rPr>
          <w:rFonts w:ascii="Arial" w:hAnsi="Arial" w:cs="Arial"/>
        </w:rPr>
        <w:t xml:space="preserve">Erfahrung. </w:t>
      </w:r>
    </w:p>
    <w:p w:rsidR="001D62D3" w:rsidRPr="001D62D3" w:rsidRDefault="001D62D3" w:rsidP="001D62D3">
      <w:pPr>
        <w:spacing w:line="240" w:lineRule="auto"/>
        <w:rPr>
          <w:rFonts w:ascii="Arial" w:hAnsi="Arial" w:cs="Arial"/>
        </w:rPr>
      </w:pPr>
      <w:r w:rsidRPr="001D62D3">
        <w:rPr>
          <w:rFonts w:ascii="Arial" w:hAnsi="Arial" w:cs="Arial"/>
        </w:rPr>
        <w:t>Chronische Schmerzen mit ihren ganz unterschiedlichen Ursachen beeinträchtigen das Leben in vielen Bereichen</w:t>
      </w:r>
      <w:r>
        <w:rPr>
          <w:rFonts w:ascii="Arial" w:hAnsi="Arial" w:cs="Arial"/>
        </w:rPr>
        <w:t xml:space="preserve">, </w:t>
      </w:r>
      <w:r w:rsidRPr="001D62D3">
        <w:rPr>
          <w:rFonts w:ascii="Arial" w:hAnsi="Arial" w:cs="Arial"/>
        </w:rPr>
        <w:t xml:space="preserve">können regelrecht mürbe machen und </w:t>
      </w:r>
      <w:r>
        <w:rPr>
          <w:rFonts w:ascii="Arial" w:hAnsi="Arial" w:cs="Arial"/>
        </w:rPr>
        <w:t>„</w:t>
      </w:r>
      <w:r w:rsidRPr="001D62D3">
        <w:rPr>
          <w:rFonts w:ascii="Arial" w:hAnsi="Arial" w:cs="Arial"/>
        </w:rPr>
        <w:t xml:space="preserve">es kann so weit gehen, dass Fühlen, Denken und soziales Leben vom Schmerz bestimmt werden“, weiß Dr. </w:t>
      </w:r>
      <w:proofErr w:type="spellStart"/>
      <w:r w:rsidRPr="001D62D3">
        <w:rPr>
          <w:rFonts w:ascii="Arial" w:hAnsi="Arial" w:cs="Arial"/>
        </w:rPr>
        <w:t>Asshoff</w:t>
      </w:r>
      <w:proofErr w:type="spellEnd"/>
      <w:r w:rsidRPr="001D62D3">
        <w:rPr>
          <w:rFonts w:ascii="Arial" w:hAnsi="Arial" w:cs="Arial"/>
        </w:rPr>
        <w:t xml:space="preserve">. So seien von einer Schmerzkrankheit häufig Körper und Seele betroffen. Dem trägt die multimodale Schmerztherapie Rechnung, </w:t>
      </w:r>
      <w:r>
        <w:rPr>
          <w:rFonts w:ascii="Arial" w:hAnsi="Arial" w:cs="Arial"/>
        </w:rPr>
        <w:t xml:space="preserve">die </w:t>
      </w:r>
      <w:r w:rsidRPr="001D62D3">
        <w:rPr>
          <w:rFonts w:ascii="Arial" w:hAnsi="Arial" w:cs="Arial"/>
        </w:rPr>
        <w:t xml:space="preserve">unter ärztlicher Kontrolle sowohl körperliches als auch gedankliches und verhaltensbezogenes Üben in den Mittelpunkt stellt. Deshalb gehören </w:t>
      </w:r>
      <w:r>
        <w:rPr>
          <w:rFonts w:ascii="Arial" w:hAnsi="Arial" w:cs="Arial"/>
        </w:rPr>
        <w:t xml:space="preserve">ganz verschiedene Therapeuten zum Behandlungsteam: </w:t>
      </w:r>
      <w:r w:rsidRPr="001D62D3">
        <w:rPr>
          <w:rFonts w:ascii="Arial" w:hAnsi="Arial" w:cs="Arial"/>
        </w:rPr>
        <w:t>spezialisierten Schmerztherapeuten</w:t>
      </w:r>
      <w:r>
        <w:rPr>
          <w:rFonts w:ascii="Arial" w:hAnsi="Arial" w:cs="Arial"/>
        </w:rPr>
        <w:t xml:space="preserve">, </w:t>
      </w:r>
      <w:r w:rsidRPr="001D62D3">
        <w:rPr>
          <w:rFonts w:ascii="Arial" w:hAnsi="Arial" w:cs="Arial"/>
        </w:rPr>
        <w:t xml:space="preserve">Psychologen beziehungsweise Psychotherapeuten </w:t>
      </w:r>
      <w:r>
        <w:rPr>
          <w:rFonts w:ascii="Arial" w:hAnsi="Arial" w:cs="Arial"/>
        </w:rPr>
        <w:t xml:space="preserve">oder auch </w:t>
      </w:r>
      <w:r w:rsidRPr="001D62D3">
        <w:rPr>
          <w:rFonts w:ascii="Arial" w:hAnsi="Arial" w:cs="Arial"/>
        </w:rPr>
        <w:t>Bewegungs</w:t>
      </w:r>
      <w:r>
        <w:rPr>
          <w:rFonts w:ascii="Arial" w:hAnsi="Arial" w:cs="Arial"/>
        </w:rPr>
        <w:t xml:space="preserve">- oder </w:t>
      </w:r>
      <w:r w:rsidRPr="001D62D3">
        <w:rPr>
          <w:rFonts w:ascii="Arial" w:hAnsi="Arial" w:cs="Arial"/>
        </w:rPr>
        <w:t xml:space="preserve">Tanztherapeuten. </w:t>
      </w:r>
    </w:p>
    <w:p w:rsidR="001D62D3" w:rsidRPr="001D62D3" w:rsidRDefault="001D62D3" w:rsidP="001D62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Wichtig ist dem Sektionsleiter</w:t>
      </w:r>
      <w:r w:rsidRPr="001D62D3">
        <w:rPr>
          <w:rFonts w:ascii="Arial" w:hAnsi="Arial" w:cs="Arial"/>
        </w:rPr>
        <w:t>, dass seine Patienten trotz und wegen ihrer Schmerzen lernen</w:t>
      </w:r>
      <w:r>
        <w:rPr>
          <w:rFonts w:ascii="Arial" w:hAnsi="Arial" w:cs="Arial"/>
        </w:rPr>
        <w:t>,</w:t>
      </w:r>
      <w:r w:rsidRPr="001D62D3">
        <w:rPr>
          <w:rFonts w:ascii="Arial" w:hAnsi="Arial" w:cs="Arial"/>
        </w:rPr>
        <w:t xml:space="preserve"> selbstbestimmt zu handeln: Die Angst überwinden, schmerzauslösende Faktoren vermeiden, das Verständnis fördern und sich selbst beruhigen sind wesentliche Merkmale des multimodalen Konzeptes. </w:t>
      </w:r>
      <w:r>
        <w:rPr>
          <w:rFonts w:ascii="Arial" w:hAnsi="Arial" w:cs="Arial"/>
        </w:rPr>
        <w:t xml:space="preserve">Schon </w:t>
      </w:r>
      <w:r w:rsidRPr="001D62D3">
        <w:rPr>
          <w:rFonts w:ascii="Arial" w:hAnsi="Arial" w:cs="Arial"/>
        </w:rPr>
        <w:t>20 oder 30 Prozent weniger S</w:t>
      </w:r>
      <w:r>
        <w:rPr>
          <w:rFonts w:ascii="Arial" w:hAnsi="Arial" w:cs="Arial"/>
        </w:rPr>
        <w:t>c</w:t>
      </w:r>
      <w:r w:rsidRPr="001D62D3">
        <w:rPr>
          <w:rFonts w:ascii="Arial" w:hAnsi="Arial" w:cs="Arial"/>
        </w:rPr>
        <w:t xml:space="preserve">hmerzen </w:t>
      </w:r>
      <w:r>
        <w:rPr>
          <w:rFonts w:ascii="Arial" w:hAnsi="Arial" w:cs="Arial"/>
        </w:rPr>
        <w:t xml:space="preserve">erhöhen die </w:t>
      </w:r>
      <w:r w:rsidRPr="001D62D3">
        <w:rPr>
          <w:rFonts w:ascii="Arial" w:hAnsi="Arial" w:cs="Arial"/>
        </w:rPr>
        <w:t>die Lebensqualität deutlich</w:t>
      </w:r>
      <w:r>
        <w:rPr>
          <w:rFonts w:ascii="Arial" w:hAnsi="Arial" w:cs="Arial"/>
        </w:rPr>
        <w:t xml:space="preserve">: </w:t>
      </w:r>
      <w:r w:rsidRPr="001D62D3">
        <w:rPr>
          <w:rFonts w:ascii="Arial" w:hAnsi="Arial" w:cs="Arial"/>
        </w:rPr>
        <w:t>„Und genau darum geht es letztendlich“</w:t>
      </w:r>
      <w:r>
        <w:rPr>
          <w:rFonts w:ascii="Arial" w:hAnsi="Arial" w:cs="Arial"/>
        </w:rPr>
        <w:t xml:space="preserve">, so Dr. </w:t>
      </w:r>
      <w:proofErr w:type="spellStart"/>
      <w:r>
        <w:rPr>
          <w:rFonts w:ascii="Arial" w:hAnsi="Arial" w:cs="Arial"/>
        </w:rPr>
        <w:t>Asshoff</w:t>
      </w:r>
      <w:proofErr w:type="spellEnd"/>
      <w:r>
        <w:rPr>
          <w:rFonts w:ascii="Arial" w:hAnsi="Arial" w:cs="Arial"/>
        </w:rPr>
        <w:t>.</w:t>
      </w:r>
    </w:p>
    <w:p w:rsidR="001D62D3" w:rsidRDefault="001D62D3" w:rsidP="001D62D3">
      <w:pPr>
        <w:spacing w:line="240" w:lineRule="auto"/>
        <w:rPr>
          <w:rFonts w:ascii="Arial" w:hAnsi="Arial" w:cs="Arial"/>
        </w:rPr>
      </w:pPr>
      <w:r w:rsidRPr="001D62D3">
        <w:rPr>
          <w:rFonts w:ascii="Arial" w:hAnsi="Arial" w:cs="Arial"/>
        </w:rPr>
        <w:t>Die Indikation für eine stationäre Aufnahme in der neuen Anästhesie-Sektion „</w:t>
      </w:r>
      <w:r w:rsidRPr="001D62D3">
        <w:rPr>
          <w:rFonts w:ascii="Arial" w:hAnsi="Arial" w:cs="Arial"/>
          <w:bCs/>
        </w:rPr>
        <w:t>I</w:t>
      </w:r>
      <w:r w:rsidRPr="001D62D3">
        <w:rPr>
          <w:rFonts w:ascii="Arial" w:hAnsi="Arial" w:cs="Arial"/>
        </w:rPr>
        <w:t xml:space="preserve">nterdisziplinäre multimodale Schmerztherapie“ liegt vor, wenn Patienten chronische Schmerzen haben. Anhaltspunkte </w:t>
      </w:r>
      <w:r>
        <w:rPr>
          <w:rFonts w:ascii="Arial" w:hAnsi="Arial" w:cs="Arial"/>
        </w:rPr>
        <w:t xml:space="preserve">dafür </w:t>
      </w:r>
      <w:r w:rsidRPr="001D62D3">
        <w:rPr>
          <w:rFonts w:ascii="Arial" w:hAnsi="Arial" w:cs="Arial"/>
        </w:rPr>
        <w:t xml:space="preserve">sind beispielsweise psychosoziale Veränderungen, ein Empfinden des Schmerzes als eigenständige Krankheit, der Fehlschlag ambulanter Therapie und mehr als sechs Wochen Arbeitsunfähigkeit. In Zusammenarbeit mit </w:t>
      </w:r>
      <w:r>
        <w:rPr>
          <w:rFonts w:ascii="Arial" w:hAnsi="Arial" w:cs="Arial"/>
        </w:rPr>
        <w:t xml:space="preserve">Klinik für </w:t>
      </w:r>
      <w:r w:rsidRPr="001D62D3">
        <w:rPr>
          <w:rFonts w:ascii="Arial" w:hAnsi="Arial" w:cs="Arial"/>
        </w:rPr>
        <w:t>Neurologie</w:t>
      </w:r>
      <w:r>
        <w:rPr>
          <w:rFonts w:ascii="Arial" w:hAnsi="Arial" w:cs="Arial"/>
        </w:rPr>
        <w:t xml:space="preserve">, so ein </w:t>
      </w:r>
      <w:r w:rsidRPr="001D62D3">
        <w:rPr>
          <w:rFonts w:ascii="Arial" w:hAnsi="Arial" w:cs="Arial"/>
        </w:rPr>
        <w:t>Wunsch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Asshoffs</w:t>
      </w:r>
      <w:proofErr w:type="spellEnd"/>
      <w:r>
        <w:rPr>
          <w:rFonts w:ascii="Arial" w:hAnsi="Arial" w:cs="Arial"/>
        </w:rPr>
        <w:t>,</w:t>
      </w:r>
      <w:r w:rsidRPr="001D62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soll es </w:t>
      </w:r>
      <w:r w:rsidRPr="001D62D3">
        <w:rPr>
          <w:rFonts w:ascii="Arial" w:hAnsi="Arial" w:cs="Arial"/>
        </w:rPr>
        <w:t xml:space="preserve">für Patienten mit chronischen Kopfschmerzen eine Anlaufstelle </w:t>
      </w:r>
      <w:r>
        <w:rPr>
          <w:rFonts w:ascii="Arial" w:hAnsi="Arial" w:cs="Arial"/>
        </w:rPr>
        <w:t xml:space="preserve">geben. </w:t>
      </w:r>
    </w:p>
    <w:p w:rsidR="00930EEF" w:rsidRDefault="00930EEF" w:rsidP="001D62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Weitere Information finden sich auf der Website www.medizin-campus-bodensee.de</w:t>
      </w:r>
    </w:p>
    <w:p w:rsidR="001D62D3" w:rsidRPr="001D62D3" w:rsidRDefault="001D62D3" w:rsidP="001D62D3">
      <w:pPr>
        <w:spacing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Bild: </w:t>
      </w:r>
      <w:r w:rsidRPr="001D62D3">
        <w:rPr>
          <w:rFonts w:ascii="Arial" w:hAnsi="Arial" w:cs="Arial"/>
        </w:rPr>
        <w:t xml:space="preserve">Unter der Leitung von Dr. Gerald </w:t>
      </w:r>
      <w:proofErr w:type="spellStart"/>
      <w:r w:rsidRPr="001D62D3">
        <w:rPr>
          <w:rFonts w:ascii="Arial" w:hAnsi="Arial" w:cs="Arial"/>
        </w:rPr>
        <w:t>Asshoff</w:t>
      </w:r>
      <w:proofErr w:type="spellEnd"/>
      <w:r w:rsidRPr="001D62D3">
        <w:rPr>
          <w:rFonts w:ascii="Arial" w:hAnsi="Arial" w:cs="Arial"/>
        </w:rPr>
        <w:t>, Facharzt für Anästhesie und Notfallmedizin mit Zusatzbezeichnung „Spezielle Schmerztherapie“ und Palliativmedizin, eröffnete im Klinikum Friedrichshafen die neue Anästhesie-Sektion „Interdisziplinäre multimodale Schmerztherapie“.</w:t>
      </w:r>
      <w:r>
        <w:rPr>
          <w:rFonts w:ascii="Arial" w:hAnsi="Arial" w:cs="Arial"/>
        </w:rPr>
        <w:t xml:space="preserve"> Bild: MCB </w:t>
      </w:r>
    </w:p>
    <w:p w:rsidR="00FE0C93" w:rsidRPr="001D62D3" w:rsidRDefault="00FE0C93" w:rsidP="002E11F9">
      <w:pPr>
        <w:rPr>
          <w:rFonts w:ascii="Arial" w:hAnsi="Arial" w:cs="Arial"/>
        </w:rPr>
      </w:pPr>
    </w:p>
    <w:sectPr w:rsidR="00FE0C93" w:rsidRPr="001D62D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54" w:rsidRDefault="00CE2654" w:rsidP="00CE2654">
      <w:pPr>
        <w:spacing w:after="0" w:line="240" w:lineRule="auto"/>
      </w:pPr>
      <w:r>
        <w:separator/>
      </w:r>
    </w:p>
  </w:endnote>
  <w:endnote w:type="continuationSeparator" w:id="0">
    <w:p w:rsidR="00CE2654" w:rsidRDefault="00CE2654" w:rsidP="00CE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54" w:rsidRPr="00CE2654" w:rsidRDefault="00CE2654">
    <w:pPr>
      <w:pStyle w:val="Fuzeile"/>
      <w:rPr>
        <w:rFonts w:ascii="Arial" w:hAnsi="Arial" w:cs="Arial"/>
        <w:color w:val="808080" w:themeColor="background1" w:themeShade="80"/>
        <w:sz w:val="18"/>
        <w:szCs w:val="18"/>
      </w:rPr>
    </w:pPr>
    <w:r w:rsidRPr="00CE2654">
      <w:rPr>
        <w:rFonts w:ascii="Arial" w:hAnsi="Arial" w:cs="Arial"/>
        <w:color w:val="808080" w:themeColor="background1" w:themeShade="80"/>
        <w:sz w:val="18"/>
        <w:szCs w:val="18"/>
      </w:rPr>
      <w:t xml:space="preserve">Ansprechpartner: Susann Ganzert, </w:t>
    </w:r>
    <w:hyperlink r:id="rId1" w:history="1">
      <w:r w:rsidRPr="00CE2654">
        <w:rPr>
          <w:rStyle w:val="Hyperlink"/>
          <w:rFonts w:ascii="Arial" w:hAnsi="Arial" w:cs="Arial"/>
          <w:color w:val="808080" w:themeColor="background1" w:themeShade="80"/>
          <w:sz w:val="18"/>
          <w:szCs w:val="18"/>
        </w:rPr>
        <w:t>s.ganzert@klinikum-fn.de</w:t>
      </w:r>
    </w:hyperlink>
    <w:r w:rsidRPr="00CE2654">
      <w:rPr>
        <w:rFonts w:ascii="Arial" w:hAnsi="Arial" w:cs="Arial"/>
        <w:color w:val="808080" w:themeColor="background1" w:themeShade="80"/>
        <w:sz w:val="18"/>
        <w:szCs w:val="18"/>
      </w:rPr>
      <w:t>, Tel 07541-961386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54" w:rsidRDefault="00CE2654" w:rsidP="00CE2654">
      <w:pPr>
        <w:spacing w:after="0" w:line="240" w:lineRule="auto"/>
      </w:pPr>
      <w:r>
        <w:separator/>
      </w:r>
    </w:p>
  </w:footnote>
  <w:footnote w:type="continuationSeparator" w:id="0">
    <w:p w:rsidR="00CE2654" w:rsidRDefault="00CE2654" w:rsidP="00CE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DE" w:rsidRDefault="00CE2654" w:rsidP="00B714DF">
    <w:pPr>
      <w:pStyle w:val="Kopfzeile"/>
      <w:jc w:val="right"/>
      <w:rPr>
        <w:rFonts w:ascii="Arial" w:hAnsi="Arial" w:cs="Arial"/>
        <w:color w:val="808080" w:themeColor="background1" w:themeShade="80"/>
        <w:sz w:val="18"/>
        <w:szCs w:val="18"/>
      </w:rPr>
    </w:pPr>
    <w:r w:rsidRPr="00CE2654">
      <w:rPr>
        <w:rFonts w:ascii="Arial" w:hAnsi="Arial" w:cs="Arial"/>
        <w:color w:val="808080" w:themeColor="background1" w:themeShade="80"/>
        <w:sz w:val="18"/>
        <w:szCs w:val="18"/>
      </w:rPr>
      <w:t>Pressemitteilung Mediz</w:t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in Campus Bodensee </w:t>
    </w:r>
    <w:r w:rsidR="00BD660E">
      <w:rPr>
        <w:rFonts w:ascii="Arial" w:hAnsi="Arial" w:cs="Arial"/>
        <w:color w:val="808080" w:themeColor="background1" w:themeShade="80"/>
        <w:sz w:val="18"/>
        <w:szCs w:val="18"/>
      </w:rPr>
      <w:t>/</w:t>
    </w:r>
    <w:r w:rsidR="008E298B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1D62D3">
      <w:rPr>
        <w:rFonts w:ascii="Arial" w:hAnsi="Arial" w:cs="Arial"/>
        <w:color w:val="808080" w:themeColor="background1" w:themeShade="80"/>
        <w:sz w:val="18"/>
        <w:szCs w:val="18"/>
      </w:rPr>
      <w:t>30.3.</w:t>
    </w:r>
    <w:r w:rsidR="00C71BCA">
      <w:rPr>
        <w:rFonts w:ascii="Arial" w:hAnsi="Arial" w:cs="Arial"/>
        <w:color w:val="808080" w:themeColor="background1" w:themeShade="80"/>
        <w:sz w:val="18"/>
        <w:szCs w:val="18"/>
      </w:rPr>
      <w:t>2021</w:t>
    </w:r>
    <w:r w:rsidR="007B36DE">
      <w:rPr>
        <w:rFonts w:ascii="Arial" w:hAnsi="Arial" w:cs="Arial"/>
        <w:noProof/>
        <w:color w:val="FFFFFF" w:themeColor="background1"/>
        <w:sz w:val="18"/>
        <w:szCs w:val="18"/>
        <w:lang w:eastAsia="de-DE"/>
      </w:rPr>
      <w:t xml:space="preserve">                                        </w:t>
    </w:r>
    <w:r w:rsidR="007B36DE">
      <w:rPr>
        <w:rFonts w:ascii="Arial" w:hAnsi="Arial" w:cs="Arial"/>
        <w:noProof/>
        <w:color w:val="FFFFFF" w:themeColor="background1"/>
        <w:sz w:val="18"/>
        <w:szCs w:val="18"/>
        <w:lang w:eastAsia="de-DE"/>
      </w:rPr>
      <w:drawing>
        <wp:inline distT="0" distB="0" distL="0" distR="0" wp14:anchorId="7AAEB118" wp14:editId="1ACCE46D">
          <wp:extent cx="1241947" cy="42548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B_Logo_RGB_15033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878" cy="42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2654" w:rsidRPr="00CE2654" w:rsidRDefault="00025766" w:rsidP="00B714DF">
    <w:pPr>
      <w:pStyle w:val="Kopfzeile"/>
      <w:jc w:val="right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 xml:space="preserve">                     </w:t>
    </w:r>
    <w:r w:rsidR="00B30A63">
      <w:rPr>
        <w:rFonts w:ascii="Arial" w:hAnsi="Arial" w:cs="Arial"/>
        <w:color w:val="808080" w:themeColor="background1" w:themeShade="80"/>
        <w:sz w:val="18"/>
        <w:szCs w:val="18"/>
      </w:rPr>
      <w:t xml:space="preserve">   </w:t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                                        </w:t>
    </w:r>
    <w:r w:rsidR="0074675D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ED"/>
    <w:rsid w:val="00025766"/>
    <w:rsid w:val="00027C42"/>
    <w:rsid w:val="0004726D"/>
    <w:rsid w:val="00063B40"/>
    <w:rsid w:val="000D2727"/>
    <w:rsid w:val="000E0248"/>
    <w:rsid w:val="000F2A7F"/>
    <w:rsid w:val="00117394"/>
    <w:rsid w:val="001B1BF1"/>
    <w:rsid w:val="001D62D3"/>
    <w:rsid w:val="001F01EE"/>
    <w:rsid w:val="00211BA8"/>
    <w:rsid w:val="0024261F"/>
    <w:rsid w:val="002505A1"/>
    <w:rsid w:val="00253307"/>
    <w:rsid w:val="002639C0"/>
    <w:rsid w:val="002E11F9"/>
    <w:rsid w:val="00376A92"/>
    <w:rsid w:val="003C2556"/>
    <w:rsid w:val="003E25F5"/>
    <w:rsid w:val="00465F99"/>
    <w:rsid w:val="004966FB"/>
    <w:rsid w:val="004B3C45"/>
    <w:rsid w:val="005457ED"/>
    <w:rsid w:val="005A65FB"/>
    <w:rsid w:val="005C6296"/>
    <w:rsid w:val="005F1139"/>
    <w:rsid w:val="005F454D"/>
    <w:rsid w:val="00620C3B"/>
    <w:rsid w:val="006F18C2"/>
    <w:rsid w:val="00730FD9"/>
    <w:rsid w:val="0074675D"/>
    <w:rsid w:val="0075182D"/>
    <w:rsid w:val="007B36DE"/>
    <w:rsid w:val="008220D6"/>
    <w:rsid w:val="008E298B"/>
    <w:rsid w:val="00930EEF"/>
    <w:rsid w:val="00AC2442"/>
    <w:rsid w:val="00AF4CC5"/>
    <w:rsid w:val="00B30A63"/>
    <w:rsid w:val="00B63FF3"/>
    <w:rsid w:val="00B714DF"/>
    <w:rsid w:val="00BD0FEB"/>
    <w:rsid w:val="00BD660E"/>
    <w:rsid w:val="00BD749D"/>
    <w:rsid w:val="00C70D39"/>
    <w:rsid w:val="00C71BCA"/>
    <w:rsid w:val="00CB19FE"/>
    <w:rsid w:val="00CD25E1"/>
    <w:rsid w:val="00CD5760"/>
    <w:rsid w:val="00CE2654"/>
    <w:rsid w:val="00D22224"/>
    <w:rsid w:val="00D61FBA"/>
    <w:rsid w:val="00DD09E3"/>
    <w:rsid w:val="00DE44BA"/>
    <w:rsid w:val="00EB3EB6"/>
    <w:rsid w:val="00F530C5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376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545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5457E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6A9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CE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65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E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65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6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376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545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5457E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6A9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CE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65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E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65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6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ganzert@klinikum-f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43133313.dotm</Template>
  <TotalTime>0</TotalTime>
  <Pages>1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C.Wörener</dc:creator>
  <cp:lastModifiedBy>Ganzert, Susann (FRI)</cp:lastModifiedBy>
  <cp:revision>4</cp:revision>
  <dcterms:created xsi:type="dcterms:W3CDTF">2021-03-22T15:35:00Z</dcterms:created>
  <dcterms:modified xsi:type="dcterms:W3CDTF">2021-03-26T08:54:00Z</dcterms:modified>
</cp:coreProperties>
</file>