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6CFABE" w14:textId="77777777" w:rsidR="00553FC5" w:rsidRPr="00565C02" w:rsidRDefault="00553FC5" w:rsidP="00565C02">
      <w:pPr>
        <w:spacing w:line="276" w:lineRule="auto"/>
        <w:ind w:right="310"/>
      </w:pPr>
    </w:p>
    <w:p w14:paraId="4CDBF937" w14:textId="77777777" w:rsidR="00553FC5" w:rsidRPr="00565C02" w:rsidRDefault="003A6B46" w:rsidP="00565C02">
      <w:pPr>
        <w:spacing w:line="276" w:lineRule="auto"/>
        <w:ind w:right="310"/>
      </w:pPr>
      <w:r w:rsidRPr="00565C02">
        <w:rPr>
          <w:noProof/>
        </w:rPr>
        <mc:AlternateContent>
          <mc:Choice Requires="wps">
            <w:drawing>
              <wp:anchor distT="0" distB="0" distL="114300" distR="114300" simplePos="0" relativeHeight="251658241" behindDoc="0" locked="0" layoutInCell="1" allowOverlap="1" wp14:anchorId="35054EDF" wp14:editId="27AFA39F">
                <wp:simplePos x="0" y="0"/>
                <wp:positionH relativeFrom="column">
                  <wp:posOffset>4711700</wp:posOffset>
                </wp:positionH>
                <wp:positionV relativeFrom="paragraph">
                  <wp:posOffset>143510</wp:posOffset>
                </wp:positionV>
                <wp:extent cx="2106930" cy="1840230"/>
                <wp:effectExtent l="0" t="0" r="7620" b="762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930" cy="1840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B5FBE2A" w14:textId="77777777" w:rsidR="00626A85" w:rsidRDefault="00626A85">
                            <w:pPr>
                              <w:pStyle w:val="Noparagraphstyle"/>
                              <w:rPr>
                                <w:rFonts w:ascii="Arial" w:hAnsi="Arial" w:cs="Arial"/>
                                <w:b/>
                                <w:bCs/>
                                <w:sz w:val="16"/>
                                <w:szCs w:val="16"/>
                              </w:rPr>
                            </w:pPr>
                            <w:r>
                              <w:rPr>
                                <w:rFonts w:ascii="Arial" w:hAnsi="Arial" w:cs="Arial"/>
                                <w:b/>
                                <w:bCs/>
                                <w:sz w:val="16"/>
                                <w:szCs w:val="16"/>
                              </w:rPr>
                              <w:t>Presse- und</w:t>
                            </w:r>
                            <w:r>
                              <w:rPr>
                                <w:rFonts w:ascii="Arial" w:hAnsi="Arial" w:cs="Arial"/>
                                <w:b/>
                                <w:bCs/>
                                <w:sz w:val="16"/>
                                <w:szCs w:val="16"/>
                              </w:rPr>
                              <w:br/>
                              <w:t>Öffentlichkeitsarbeit</w:t>
                            </w:r>
                          </w:p>
                          <w:p w14:paraId="530F3BF4" w14:textId="77777777" w:rsidR="00626A85" w:rsidRDefault="00626A85">
                            <w:pPr>
                              <w:pStyle w:val="Noparagraphstyle"/>
                              <w:rPr>
                                <w:rFonts w:ascii="Arial" w:hAnsi="Arial" w:cs="Arial"/>
                                <w:sz w:val="16"/>
                                <w:szCs w:val="16"/>
                              </w:rPr>
                            </w:pPr>
                            <w:r w:rsidRPr="00B87B38">
                              <w:rPr>
                                <w:rFonts w:ascii="Arial" w:hAnsi="Arial" w:cs="Arial"/>
                                <w:b/>
                                <w:sz w:val="16"/>
                                <w:szCs w:val="16"/>
                              </w:rPr>
                              <w:t>Annika Bingmann</w:t>
                            </w:r>
                            <w:r>
                              <w:rPr>
                                <w:rFonts w:ascii="Arial" w:hAnsi="Arial" w:cs="Arial"/>
                                <w:sz w:val="16"/>
                                <w:szCs w:val="16"/>
                              </w:rPr>
                              <w:br/>
                              <w:t>Leitung</w:t>
                            </w:r>
                          </w:p>
                          <w:p w14:paraId="0A7BF2A9" w14:textId="77777777" w:rsidR="00626A85" w:rsidRDefault="00626A85">
                            <w:pPr>
                              <w:pStyle w:val="Noparagraphstyle"/>
                              <w:rPr>
                                <w:rFonts w:ascii="Arial" w:hAnsi="Arial" w:cs="Arial"/>
                                <w:sz w:val="16"/>
                                <w:szCs w:val="16"/>
                              </w:rPr>
                            </w:pPr>
                          </w:p>
                          <w:p w14:paraId="5018E9E7" w14:textId="77777777" w:rsidR="00626A85" w:rsidRDefault="00626A85">
                            <w:pPr>
                              <w:pStyle w:val="Noparagraphstyle"/>
                              <w:rPr>
                                <w:rFonts w:ascii="Arial" w:hAnsi="Arial" w:cs="Arial"/>
                                <w:sz w:val="16"/>
                                <w:szCs w:val="16"/>
                              </w:rPr>
                            </w:pPr>
                            <w:proofErr w:type="spellStart"/>
                            <w:r>
                              <w:rPr>
                                <w:rFonts w:ascii="Arial" w:hAnsi="Arial" w:cs="Arial"/>
                                <w:sz w:val="16"/>
                                <w:szCs w:val="16"/>
                              </w:rPr>
                              <w:t>Helmholtzstraße</w:t>
                            </w:r>
                            <w:proofErr w:type="spellEnd"/>
                            <w:r>
                              <w:rPr>
                                <w:rFonts w:ascii="Arial" w:hAnsi="Arial" w:cs="Arial"/>
                                <w:sz w:val="16"/>
                                <w:szCs w:val="16"/>
                              </w:rPr>
                              <w:t xml:space="preserve"> 16</w:t>
                            </w:r>
                          </w:p>
                          <w:p w14:paraId="66D218B5" w14:textId="77777777" w:rsidR="00626A85" w:rsidRPr="007D6A18" w:rsidRDefault="00626A85">
                            <w:pPr>
                              <w:pStyle w:val="Noparagraphstyle"/>
                              <w:rPr>
                                <w:rFonts w:ascii="Arial" w:hAnsi="Arial" w:cs="Arial"/>
                                <w:sz w:val="16"/>
                                <w:szCs w:val="16"/>
                              </w:rPr>
                            </w:pPr>
                            <w:r w:rsidRPr="007D6A18">
                              <w:rPr>
                                <w:rFonts w:ascii="Arial" w:hAnsi="Arial" w:cs="Arial"/>
                                <w:sz w:val="16"/>
                                <w:szCs w:val="16"/>
                              </w:rPr>
                              <w:t>89081 Ulm, Germany</w:t>
                            </w:r>
                          </w:p>
                          <w:p w14:paraId="250AD722" w14:textId="77777777" w:rsidR="00626A85" w:rsidRPr="007D6A18" w:rsidRDefault="00626A85">
                            <w:pPr>
                              <w:pStyle w:val="Noparagraphstyle"/>
                              <w:rPr>
                                <w:rFonts w:ascii="Arial" w:hAnsi="Arial" w:cs="Arial"/>
                                <w:sz w:val="16"/>
                                <w:szCs w:val="16"/>
                              </w:rPr>
                            </w:pPr>
                          </w:p>
                          <w:p w14:paraId="2BEC051A" w14:textId="77777777" w:rsidR="00626A85" w:rsidRPr="007D6A18" w:rsidRDefault="00626A85">
                            <w:pPr>
                              <w:pStyle w:val="Noparagraphstyle"/>
                              <w:rPr>
                                <w:rFonts w:ascii="Arial" w:hAnsi="Arial" w:cs="Arial"/>
                                <w:sz w:val="16"/>
                                <w:szCs w:val="16"/>
                              </w:rPr>
                            </w:pPr>
                            <w:r w:rsidRPr="007D6A18">
                              <w:rPr>
                                <w:rFonts w:ascii="Arial" w:hAnsi="Arial" w:cs="Arial"/>
                                <w:sz w:val="16"/>
                                <w:szCs w:val="16"/>
                              </w:rPr>
                              <w:t>Tel: +49 731 50-22121</w:t>
                            </w:r>
                          </w:p>
                          <w:p w14:paraId="188C7071" w14:textId="77777777" w:rsidR="00626A85" w:rsidRPr="007D6A18" w:rsidRDefault="00626A85">
                            <w:pPr>
                              <w:pStyle w:val="Noparagraphstyle"/>
                              <w:rPr>
                                <w:rFonts w:ascii="Arial" w:hAnsi="Arial" w:cs="Arial"/>
                                <w:sz w:val="16"/>
                                <w:szCs w:val="16"/>
                              </w:rPr>
                            </w:pPr>
                            <w:r>
                              <w:rPr>
                                <w:rFonts w:ascii="Arial" w:hAnsi="Arial" w:cs="Arial"/>
                                <w:sz w:val="16"/>
                                <w:szCs w:val="16"/>
                              </w:rPr>
                              <w:t>Fax: +49 731 50-12-22020</w:t>
                            </w:r>
                          </w:p>
                          <w:p w14:paraId="5EC26927" w14:textId="77777777" w:rsidR="00626A85" w:rsidRPr="007D6A18" w:rsidRDefault="00626A85">
                            <w:pPr>
                              <w:pStyle w:val="Noparagraphstyle"/>
                              <w:rPr>
                                <w:rFonts w:ascii="Arial" w:hAnsi="Arial" w:cs="Arial"/>
                                <w:sz w:val="16"/>
                                <w:szCs w:val="16"/>
                              </w:rPr>
                            </w:pPr>
                            <w:r w:rsidRPr="007D6A18">
                              <w:rPr>
                                <w:rFonts w:ascii="Arial" w:hAnsi="Arial" w:cs="Arial"/>
                                <w:sz w:val="16"/>
                                <w:szCs w:val="16"/>
                              </w:rPr>
                              <w:t>pressestelle@uni-ulm.de</w:t>
                            </w:r>
                          </w:p>
                          <w:p w14:paraId="6348EFA8" w14:textId="77777777" w:rsidR="00626A85" w:rsidRPr="007D6A18" w:rsidRDefault="00626A85">
                            <w:pPr>
                              <w:pStyle w:val="Noparagraphstyle"/>
                              <w:rPr>
                                <w:rFonts w:ascii="Arial" w:hAnsi="Arial" w:cs="Arial"/>
                                <w:sz w:val="16"/>
                                <w:szCs w:val="16"/>
                              </w:rPr>
                            </w:pPr>
                            <w:r w:rsidRPr="007D6A18">
                              <w:rPr>
                                <w:rFonts w:ascii="Arial" w:hAnsi="Arial" w:cs="Arial"/>
                                <w:sz w:val="16"/>
                                <w:szCs w:val="16"/>
                              </w:rPr>
                              <w:t>http://www.uni-ulm.de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35054EDF" id="_x0000_t202" coordsize="21600,21600" o:spt="202" path="m,l,21600r21600,l21600,xe">
                <v:stroke joinstyle="miter"/>
                <v:path gradientshapeok="t" o:connecttype="rect"/>
              </v:shapetype>
              <v:shape id="Text Box 7" o:spid="_x0000_s1026" type="#_x0000_t202" style="position:absolute;margin-left:371pt;margin-top:11.3pt;width:165.9pt;height:144.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" filled="f" stroked="f" strokeweight="0">
                <v:textbox inset="0,0,0,0">
                  <w:txbxContent>
                    <w:p w14:paraId="6B5FBE2A" w14:textId="77777777" w:rsidR="00626A85" w:rsidRDefault="00626A85">
                      <w:pPr>
                        <w:pStyle w:val="Noparagraphstyle"/>
                        <w:rPr>
                          <w:rFonts w:ascii="Arial" w:hAnsi="Arial" w:cs="Arial"/>
                          <w:b/>
                          <w:bCs/>
                          <w:sz w:val="16"/>
                          <w:szCs w:val="16"/>
                        </w:rPr>
                      </w:pPr>
                      <w:r>
                        <w:rPr>
                          <w:rFonts w:ascii="Arial" w:hAnsi="Arial" w:cs="Arial"/>
                          <w:b/>
                          <w:bCs/>
                          <w:sz w:val="16"/>
                          <w:szCs w:val="16"/>
                        </w:rPr>
                        <w:t>Presse- und</w:t>
                      </w:r>
                      <w:r>
                        <w:rPr>
                          <w:rFonts w:ascii="Arial" w:hAnsi="Arial" w:cs="Arial"/>
                          <w:b/>
                          <w:bCs/>
                          <w:sz w:val="16"/>
                          <w:szCs w:val="16"/>
                        </w:rPr>
                        <w:br/>
                        <w:t>Öffentlichkeitsarbeit</w:t>
                      </w:r>
                    </w:p>
                    <w:p w14:paraId="530F3BF4" w14:textId="77777777" w:rsidR="00626A85" w:rsidRDefault="00626A85">
                      <w:pPr>
                        <w:pStyle w:val="Noparagraphstyle"/>
                        <w:rPr>
                          <w:rFonts w:ascii="Arial" w:hAnsi="Arial" w:cs="Arial"/>
                          <w:sz w:val="16"/>
                          <w:szCs w:val="16"/>
                        </w:rPr>
                      </w:pPr>
                      <w:r w:rsidRPr="00B87B38">
                        <w:rPr>
                          <w:rFonts w:ascii="Arial" w:hAnsi="Arial" w:cs="Arial"/>
                          <w:b/>
                          <w:sz w:val="16"/>
                          <w:szCs w:val="16"/>
                        </w:rPr>
                        <w:t>Annika Bingmann</w:t>
                      </w:r>
                      <w:r>
                        <w:rPr>
                          <w:rFonts w:ascii="Arial" w:hAnsi="Arial" w:cs="Arial"/>
                          <w:sz w:val="16"/>
                          <w:szCs w:val="16"/>
                        </w:rPr>
                        <w:br/>
                        <w:t>Leitung</w:t>
                      </w:r>
                    </w:p>
                    <w:p w14:paraId="0A7BF2A9" w14:textId="77777777" w:rsidR="00626A85" w:rsidRDefault="00626A85">
                      <w:pPr>
                        <w:pStyle w:val="Noparagraphstyle"/>
                        <w:rPr>
                          <w:rFonts w:ascii="Arial" w:hAnsi="Arial" w:cs="Arial"/>
                          <w:sz w:val="16"/>
                          <w:szCs w:val="16"/>
                        </w:rPr>
                      </w:pPr>
                    </w:p>
                    <w:p w14:paraId="5018E9E7" w14:textId="77777777" w:rsidR="00626A85" w:rsidRDefault="00626A85">
                      <w:pPr>
                        <w:pStyle w:val="Noparagraphstyle"/>
                        <w:rPr>
                          <w:rFonts w:ascii="Arial" w:hAnsi="Arial" w:cs="Arial"/>
                          <w:sz w:val="16"/>
                          <w:szCs w:val="16"/>
                        </w:rPr>
                      </w:pPr>
                      <w:proofErr w:type="spellStart"/>
                      <w:r>
                        <w:rPr>
                          <w:rFonts w:ascii="Arial" w:hAnsi="Arial" w:cs="Arial"/>
                          <w:sz w:val="16"/>
                          <w:szCs w:val="16"/>
                        </w:rPr>
                        <w:t>Helmholtzstraße</w:t>
                      </w:r>
                      <w:proofErr w:type="spellEnd"/>
                      <w:r>
                        <w:rPr>
                          <w:rFonts w:ascii="Arial" w:hAnsi="Arial" w:cs="Arial"/>
                          <w:sz w:val="16"/>
                          <w:szCs w:val="16"/>
                        </w:rPr>
                        <w:t xml:space="preserve"> 16</w:t>
                      </w:r>
                    </w:p>
                    <w:p w14:paraId="66D218B5" w14:textId="77777777" w:rsidR="00626A85" w:rsidRPr="007D6A18" w:rsidRDefault="00626A85">
                      <w:pPr>
                        <w:pStyle w:val="Noparagraphstyle"/>
                        <w:rPr>
                          <w:rFonts w:ascii="Arial" w:hAnsi="Arial" w:cs="Arial"/>
                          <w:sz w:val="16"/>
                          <w:szCs w:val="16"/>
                        </w:rPr>
                      </w:pPr>
                      <w:r w:rsidRPr="007D6A18">
                        <w:rPr>
                          <w:rFonts w:ascii="Arial" w:hAnsi="Arial" w:cs="Arial"/>
                          <w:sz w:val="16"/>
                          <w:szCs w:val="16"/>
                        </w:rPr>
                        <w:t>89081 Ulm, Germany</w:t>
                      </w:r>
                    </w:p>
                    <w:p w14:paraId="250AD722" w14:textId="77777777" w:rsidR="00626A85" w:rsidRPr="007D6A18" w:rsidRDefault="00626A85">
                      <w:pPr>
                        <w:pStyle w:val="Noparagraphstyle"/>
                        <w:rPr>
                          <w:rFonts w:ascii="Arial" w:hAnsi="Arial" w:cs="Arial"/>
                          <w:sz w:val="16"/>
                          <w:szCs w:val="16"/>
                        </w:rPr>
                      </w:pPr>
                    </w:p>
                    <w:p w14:paraId="2BEC051A" w14:textId="77777777" w:rsidR="00626A85" w:rsidRPr="007D6A18" w:rsidRDefault="00626A85">
                      <w:pPr>
                        <w:pStyle w:val="Noparagraphstyle"/>
                        <w:rPr>
                          <w:rFonts w:ascii="Arial" w:hAnsi="Arial" w:cs="Arial"/>
                          <w:sz w:val="16"/>
                          <w:szCs w:val="16"/>
                        </w:rPr>
                      </w:pPr>
                      <w:r w:rsidRPr="007D6A18">
                        <w:rPr>
                          <w:rFonts w:ascii="Arial" w:hAnsi="Arial" w:cs="Arial"/>
                          <w:sz w:val="16"/>
                          <w:szCs w:val="16"/>
                        </w:rPr>
                        <w:t>Tel: +49 731 50-22121</w:t>
                      </w:r>
                    </w:p>
                    <w:p w14:paraId="188C7071" w14:textId="77777777" w:rsidR="00626A85" w:rsidRPr="007D6A18" w:rsidRDefault="00626A85">
                      <w:pPr>
                        <w:pStyle w:val="Noparagraphstyle"/>
                        <w:rPr>
                          <w:rFonts w:ascii="Arial" w:hAnsi="Arial" w:cs="Arial"/>
                          <w:sz w:val="16"/>
                          <w:szCs w:val="16"/>
                        </w:rPr>
                      </w:pPr>
                      <w:r>
                        <w:rPr>
                          <w:rFonts w:ascii="Arial" w:hAnsi="Arial" w:cs="Arial"/>
                          <w:sz w:val="16"/>
                          <w:szCs w:val="16"/>
                        </w:rPr>
                        <w:t>Fax: +49 731 50-12-22020</w:t>
                      </w:r>
                    </w:p>
                    <w:p w14:paraId="5EC26927" w14:textId="77777777" w:rsidR="00626A85" w:rsidRPr="007D6A18" w:rsidRDefault="00626A85">
                      <w:pPr>
                        <w:pStyle w:val="Noparagraphstyle"/>
                        <w:rPr>
                          <w:rFonts w:ascii="Arial" w:hAnsi="Arial" w:cs="Arial"/>
                          <w:sz w:val="16"/>
                          <w:szCs w:val="16"/>
                        </w:rPr>
                      </w:pPr>
                      <w:r w:rsidRPr="007D6A18">
                        <w:rPr>
                          <w:rFonts w:ascii="Arial" w:hAnsi="Arial" w:cs="Arial"/>
                          <w:sz w:val="16"/>
                          <w:szCs w:val="16"/>
                        </w:rPr>
                        <w:t>pressestelle@uni-ulm.de</w:t>
                      </w:r>
                    </w:p>
                    <w:p w14:paraId="6348EFA8" w14:textId="77777777" w:rsidR="00626A85" w:rsidRPr="007D6A18" w:rsidRDefault="00626A85">
                      <w:pPr>
                        <w:pStyle w:val="Noparagraphstyle"/>
                        <w:rPr>
                          <w:rFonts w:ascii="Arial" w:hAnsi="Arial" w:cs="Arial"/>
                          <w:sz w:val="16"/>
                          <w:szCs w:val="16"/>
                        </w:rPr>
                      </w:pPr>
                      <w:r w:rsidRPr="007D6A18">
                        <w:rPr>
                          <w:rFonts w:ascii="Arial" w:hAnsi="Arial" w:cs="Arial"/>
                          <w:sz w:val="16"/>
                          <w:szCs w:val="16"/>
                        </w:rPr>
                        <w:t>http://www.uni-ulm.de</w:t>
                      </w:r>
                    </w:p>
                  </w:txbxContent>
                </v:textbox>
              </v:shape>
            </w:pict>
          </mc:Fallback>
        </mc:AlternateContent>
      </w:r>
      <w:r w:rsidRPr="00565C02">
        <w:rPr>
          <w:noProof/>
        </w:rPr>
        <mc:AlternateContent>
          <mc:Choice Requires="wps">
            <w:drawing>
              <wp:anchor distT="0" distB="0" distL="114300" distR="114300" simplePos="0" relativeHeight="251658240" behindDoc="0" locked="0" layoutInCell="1" allowOverlap="1" wp14:anchorId="1824BFBD" wp14:editId="54DC793F">
                <wp:simplePos x="0" y="0"/>
                <wp:positionH relativeFrom="column">
                  <wp:posOffset>635</wp:posOffset>
                </wp:positionH>
                <wp:positionV relativeFrom="paragraph">
                  <wp:posOffset>98425</wp:posOffset>
                </wp:positionV>
                <wp:extent cx="3429000" cy="472440"/>
                <wp:effectExtent l="0" t="0" r="0" b="381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DED79" w14:textId="77777777" w:rsidR="00626A85" w:rsidRDefault="00626A85">
                            <w:pPr>
                              <w:rPr>
                                <w:b/>
                                <w:bCs/>
                              </w:rPr>
                            </w:pPr>
                            <w:r>
                              <w:rPr>
                                <w:b/>
                                <w:bCs/>
                              </w:rPr>
                              <w:t>Pressemitteilung</w:t>
                            </w:r>
                          </w:p>
                          <w:p w14:paraId="3A4C115A" w14:textId="111DC51F" w:rsidR="00626A85" w:rsidRPr="00CF3953" w:rsidRDefault="001238D1">
                            <w:pPr>
                              <w:rPr>
                                <w:bCs/>
                              </w:rPr>
                            </w:pPr>
                            <w:r>
                              <w:rPr>
                                <w:bCs/>
                              </w:rPr>
                              <w:t>07.04</w:t>
                            </w:r>
                            <w: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24BFBD" id="_x0000_t202" coordsize="21600,21600" o:spt="202" path="m,l,21600r21600,l21600,xe">
                <v:stroke joinstyle="miter"/>
                <v:path gradientshapeok="t" o:connecttype="rect"/>
              </v:shapetype>
              <v:shape id="Text Box 8" o:spid="_x0000_s1027" type="#_x0000_t202" style="position:absolute;margin-left:.05pt;margin-top:7.75pt;width:270pt;height:3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" filled="f" stroked="f">
                <v:textbox inset="0,0,0,0">
                  <w:txbxContent>
                    <w:p w14:paraId="3DBDED79" w14:textId="77777777" w:rsidR="00626A85" w:rsidRDefault="00626A85">
                      <w:pPr>
                        <w:rPr>
                          <w:b/>
                          <w:bCs/>
                        </w:rPr>
                      </w:pPr>
                      <w:r>
                        <w:rPr>
                          <w:b/>
                          <w:bCs/>
                        </w:rPr>
                        <w:t>Pressemitteilung</w:t>
                      </w:r>
                    </w:p>
                    <w:p w14:paraId="3A4C115A" w14:textId="111DC51F" w:rsidR="00626A85" w:rsidRPr="00CF3953" w:rsidRDefault="001238D1">
                      <w:pPr>
                        <w:rPr>
                          <w:bCs/>
                        </w:rPr>
                      </w:pPr>
                      <w:r>
                        <w:rPr>
                          <w:bCs/>
                        </w:rPr>
                        <w:t>07.04</w:t>
                      </w:r>
                      <w:r>
                        <w:t>.2021</w:t>
                      </w:r>
                    </w:p>
                  </w:txbxContent>
                </v:textbox>
              </v:shape>
            </w:pict>
          </mc:Fallback>
        </mc:AlternateContent>
      </w:r>
    </w:p>
    <w:p w14:paraId="2DF49F4B" w14:textId="77777777" w:rsidR="00553FC5" w:rsidRPr="00565C02" w:rsidRDefault="00553FC5" w:rsidP="00565C02">
      <w:pPr>
        <w:spacing w:line="276" w:lineRule="auto"/>
        <w:ind w:right="310"/>
      </w:pPr>
    </w:p>
    <w:p w14:paraId="1C8FC196" w14:textId="77777777" w:rsidR="00553FC5" w:rsidRPr="00565C02" w:rsidRDefault="00553FC5" w:rsidP="00565C02">
      <w:pPr>
        <w:spacing w:line="276" w:lineRule="auto"/>
        <w:ind w:right="310"/>
      </w:pPr>
    </w:p>
    <w:p w14:paraId="520259F4" w14:textId="77777777" w:rsidR="00553FC5" w:rsidRPr="00565C02" w:rsidRDefault="00553FC5" w:rsidP="00565C02">
      <w:pPr>
        <w:spacing w:line="276" w:lineRule="auto"/>
        <w:ind w:right="310"/>
      </w:pPr>
    </w:p>
    <w:p w14:paraId="3F41C3E7" w14:textId="77777777" w:rsidR="00553FC5" w:rsidRPr="00565C02" w:rsidRDefault="00553FC5" w:rsidP="00565C02">
      <w:pPr>
        <w:spacing w:line="276" w:lineRule="auto"/>
        <w:ind w:right="310"/>
      </w:pPr>
    </w:p>
    <w:p w14:paraId="59053BB9" w14:textId="77777777" w:rsidR="00553FC5" w:rsidRPr="00565C02" w:rsidRDefault="00553FC5" w:rsidP="00565C02">
      <w:pPr>
        <w:spacing w:line="276" w:lineRule="auto"/>
        <w:ind w:right="310"/>
      </w:pPr>
    </w:p>
    <w:p w14:paraId="38D11AFF" w14:textId="7675A0B0" w:rsidR="00553FC5" w:rsidRPr="006A635D" w:rsidRDefault="00D619E1" w:rsidP="00565C02">
      <w:pPr>
        <w:spacing w:line="276" w:lineRule="auto"/>
        <w:ind w:right="310"/>
      </w:pPr>
      <w:r w:rsidRPr="006A635D">
        <w:t xml:space="preserve">Nr. </w:t>
      </w:r>
      <w:r w:rsidR="001238D1">
        <w:t>25/2021</w:t>
      </w:r>
    </w:p>
    <w:p w14:paraId="49058CF7" w14:textId="77777777" w:rsidR="00CF3953" w:rsidRDefault="00CF3953" w:rsidP="00A62697">
      <w:pPr>
        <w:pStyle w:val="Pressemitteilung"/>
      </w:pPr>
    </w:p>
    <w:p w14:paraId="74FDC1E2" w14:textId="77777777" w:rsidR="00771243" w:rsidRDefault="00771243" w:rsidP="00A62697">
      <w:pPr>
        <w:pStyle w:val="Pressemitteilung"/>
      </w:pPr>
    </w:p>
    <w:p w14:paraId="2181F473" w14:textId="77777777" w:rsidR="00C800F0" w:rsidRDefault="00C800F0" w:rsidP="0010458C">
      <w:pPr>
        <w:spacing w:line="276" w:lineRule="auto"/>
        <w:ind w:right="510"/>
      </w:pPr>
    </w:p>
    <w:p w14:paraId="68345972" w14:textId="77777777" w:rsidR="001238D1" w:rsidRDefault="00C800F0" w:rsidP="00C800F0">
      <w:pPr>
        <w:spacing w:line="276" w:lineRule="auto"/>
        <w:ind w:right="510"/>
        <w:rPr>
          <w:b/>
        </w:rPr>
      </w:pPr>
      <w:r>
        <w:rPr>
          <w:b/>
        </w:rPr>
        <w:br/>
      </w:r>
    </w:p>
    <w:p w14:paraId="48BA2FAF" w14:textId="77777777" w:rsidR="001238D1" w:rsidRDefault="001238D1" w:rsidP="00C800F0">
      <w:pPr>
        <w:spacing w:line="276" w:lineRule="auto"/>
        <w:ind w:right="510"/>
        <w:rPr>
          <w:b/>
        </w:rPr>
      </w:pPr>
    </w:p>
    <w:p w14:paraId="326658BE" w14:textId="3B586226" w:rsidR="00C800F0" w:rsidRDefault="00BE1A84" w:rsidP="00C800F0">
      <w:pPr>
        <w:spacing w:line="276" w:lineRule="auto"/>
        <w:ind w:right="510"/>
        <w:rPr>
          <w:b/>
        </w:rPr>
      </w:pPr>
      <w:r>
        <w:rPr>
          <w:b/>
        </w:rPr>
        <w:t>BIU 2.0: Forschungsverbund mit Boehringer Ingelheim verlängert</w:t>
      </w:r>
      <w:r>
        <w:rPr>
          <w:b/>
        </w:rPr>
        <w:br/>
        <w:t xml:space="preserve">Universitäre </w:t>
      </w:r>
      <w:r w:rsidR="00C800F0">
        <w:rPr>
          <w:b/>
        </w:rPr>
        <w:t>Grundlagenforschung trifft Pharmaindustrie</w:t>
      </w:r>
    </w:p>
    <w:p w14:paraId="1B674BFD" w14:textId="77777777" w:rsidR="00C800F0" w:rsidRDefault="00C800F0" w:rsidP="0010458C">
      <w:pPr>
        <w:spacing w:line="276" w:lineRule="auto"/>
        <w:ind w:right="510"/>
        <w:rPr>
          <w:b/>
        </w:rPr>
      </w:pPr>
    </w:p>
    <w:p w14:paraId="64DAF004" w14:textId="0F8E0A5F" w:rsidR="0006633D" w:rsidRPr="00327345" w:rsidRDefault="0006633D" w:rsidP="00327345">
      <w:pPr>
        <w:pStyle w:val="Pressemitteilung"/>
        <w:rPr>
          <w:b/>
          <w:bCs/>
        </w:rPr>
      </w:pPr>
      <w:r w:rsidRPr="00C4DDFE">
        <w:rPr>
          <w:b/>
          <w:bCs/>
        </w:rPr>
        <w:t xml:space="preserve">Bereits seit 2011 verbindet das BIU </w:t>
      </w:r>
      <w:proofErr w:type="spellStart"/>
      <w:r w:rsidRPr="00C4DDFE">
        <w:rPr>
          <w:b/>
          <w:bCs/>
        </w:rPr>
        <w:t>BioCenter</w:t>
      </w:r>
      <w:proofErr w:type="spellEnd"/>
      <w:r w:rsidRPr="00C4DDFE">
        <w:rPr>
          <w:b/>
          <w:bCs/>
        </w:rPr>
        <w:t xml:space="preserve"> universitäre Grundlagenforschung mit der Entwicklungskompetenz eines führenden Pharmaunternehmens. Jetzt haben die starken regionalen Partner, Universität Ulm und Boehringer Ingelheim, die nächste Förderphase mit</w:t>
      </w:r>
      <w:r w:rsidR="00DA4BF9" w:rsidRPr="00C4DDFE">
        <w:rPr>
          <w:b/>
          <w:bCs/>
        </w:rPr>
        <w:t xml:space="preserve"> jährlich 800</w:t>
      </w:r>
      <w:r w:rsidR="00436F06" w:rsidRPr="00C4DDFE">
        <w:rPr>
          <w:b/>
          <w:bCs/>
        </w:rPr>
        <w:t xml:space="preserve"> </w:t>
      </w:r>
      <w:r w:rsidR="00DA4BF9" w:rsidRPr="00C4DDFE">
        <w:rPr>
          <w:b/>
          <w:bCs/>
        </w:rPr>
        <w:t xml:space="preserve">000 </w:t>
      </w:r>
      <w:r w:rsidR="00436F06" w:rsidRPr="00C4DDFE">
        <w:rPr>
          <w:b/>
          <w:bCs/>
        </w:rPr>
        <w:t>Euro</w:t>
      </w:r>
      <w:r w:rsidR="00DA4BF9" w:rsidRPr="00C4DDFE">
        <w:rPr>
          <w:b/>
          <w:bCs/>
        </w:rPr>
        <w:t xml:space="preserve"> v</w:t>
      </w:r>
      <w:r w:rsidRPr="00C4DDFE">
        <w:rPr>
          <w:b/>
          <w:bCs/>
        </w:rPr>
        <w:t xml:space="preserve">ertraglich abgesichert – BIU 2.0. Auch in den </w:t>
      </w:r>
      <w:r w:rsidR="00D25665" w:rsidRPr="00C4DDFE">
        <w:rPr>
          <w:b/>
          <w:bCs/>
        </w:rPr>
        <w:t>kommenden Jahren wird i</w:t>
      </w:r>
      <w:r w:rsidR="00EB3CA6" w:rsidRPr="00C4DDFE">
        <w:rPr>
          <w:b/>
          <w:bCs/>
        </w:rPr>
        <w:t>m Forschungsverbund</w:t>
      </w:r>
      <w:r w:rsidRPr="00C4DDFE">
        <w:rPr>
          <w:b/>
          <w:bCs/>
        </w:rPr>
        <w:t xml:space="preserve"> insbesondere zu molekularbiologischen Grundlagen häufiger Krankheit</w:t>
      </w:r>
      <w:r w:rsidR="006B0306" w:rsidRPr="00C4DDFE">
        <w:rPr>
          <w:b/>
          <w:bCs/>
        </w:rPr>
        <w:t>sbilder geforscht. Immer mit den</w:t>
      </w:r>
      <w:r w:rsidRPr="00C4DDFE">
        <w:rPr>
          <w:b/>
          <w:bCs/>
        </w:rPr>
        <w:t xml:space="preserve"> Ziel</w:t>
      </w:r>
      <w:r w:rsidR="006B0306" w:rsidRPr="00C4DDFE">
        <w:rPr>
          <w:b/>
          <w:bCs/>
        </w:rPr>
        <w:t>en</w:t>
      </w:r>
      <w:r w:rsidRPr="00C4DDFE">
        <w:rPr>
          <w:b/>
          <w:bCs/>
        </w:rPr>
        <w:t>, die Diagnostik zu verbessern und neue Therapieansätze zu entwickeln.</w:t>
      </w:r>
    </w:p>
    <w:p w14:paraId="3E36B1C1" w14:textId="77777777" w:rsidR="0006633D" w:rsidRDefault="0006633D" w:rsidP="00327345">
      <w:pPr>
        <w:pStyle w:val="Pressemitteilung"/>
      </w:pPr>
    </w:p>
    <w:p w14:paraId="1750B8BF" w14:textId="6BC96ED9" w:rsidR="006F39A9" w:rsidRPr="004B0584" w:rsidRDefault="003F6103" w:rsidP="004B0584">
      <w:pPr>
        <w:pStyle w:val="Pressemitteilung"/>
      </w:pPr>
      <w:r w:rsidRPr="004B0584">
        <w:t xml:space="preserve">Bei seiner Gründung </w:t>
      </w:r>
      <w:r w:rsidR="00D43A60" w:rsidRPr="004B0584">
        <w:t xml:space="preserve">in </w:t>
      </w:r>
      <w:r w:rsidR="31ED9935" w:rsidRPr="004B0584">
        <w:t>2011</w:t>
      </w:r>
      <w:r w:rsidRPr="004B0584">
        <w:t xml:space="preserve"> war das </w:t>
      </w:r>
      <w:r w:rsidR="00EB3CA6" w:rsidRPr="004B0584">
        <w:t xml:space="preserve">Boehringer Ingelheim Ulm University </w:t>
      </w:r>
      <w:proofErr w:type="spellStart"/>
      <w:r w:rsidR="00EB3CA6" w:rsidRPr="004B0584">
        <w:t>BioCenter</w:t>
      </w:r>
      <w:proofErr w:type="spellEnd"/>
      <w:r w:rsidR="00EB3CA6" w:rsidRPr="004B0584">
        <w:t xml:space="preserve"> (BIU) </w:t>
      </w:r>
      <w:r w:rsidRPr="004B0584">
        <w:t>als Public-Private-</w:t>
      </w:r>
      <w:proofErr w:type="spellStart"/>
      <w:r w:rsidRPr="004B0584">
        <w:t>Partnership</w:t>
      </w:r>
      <w:proofErr w:type="spellEnd"/>
      <w:r w:rsidRPr="004B0584">
        <w:t xml:space="preserve">-Verbund </w:t>
      </w:r>
      <w:r w:rsidR="00E871A8" w:rsidRPr="004B0584">
        <w:t xml:space="preserve">zwischen einer Universität und einem Pharmaunternehmen </w:t>
      </w:r>
      <w:r w:rsidR="00963A4A" w:rsidRPr="004B0584">
        <w:t xml:space="preserve">deutschlandweit </w:t>
      </w:r>
      <w:r w:rsidR="00E871A8" w:rsidRPr="004B0584">
        <w:t>ei</w:t>
      </w:r>
      <w:r w:rsidR="00EB3CA6" w:rsidRPr="004B0584">
        <w:t xml:space="preserve">nmalig. Und noch immer setzt das </w:t>
      </w:r>
      <w:proofErr w:type="spellStart"/>
      <w:r w:rsidR="00EB3CA6" w:rsidRPr="004B0584">
        <w:t>BioCenter</w:t>
      </w:r>
      <w:proofErr w:type="spellEnd"/>
      <w:r w:rsidR="00EB3CA6" w:rsidRPr="004B0584">
        <w:t xml:space="preserve"> </w:t>
      </w:r>
      <w:r w:rsidR="00E871A8" w:rsidRPr="004B0584">
        <w:t xml:space="preserve">Maßstäbe: </w:t>
      </w:r>
      <w:r w:rsidRPr="004B0584">
        <w:t>Der Zusammenschluss führender Köpfe aus der universitären Grundla</w:t>
      </w:r>
      <w:r w:rsidR="00E871A8" w:rsidRPr="004B0584">
        <w:t>genforschung und aus der I</w:t>
      </w:r>
      <w:r w:rsidRPr="004B0584">
        <w:t>ndustrie hat die Güte eines</w:t>
      </w:r>
      <w:r w:rsidR="00D25665" w:rsidRPr="004B0584">
        <w:t xml:space="preserve"> Sonderforschungsbereichs. Weiterhin</w:t>
      </w:r>
      <w:r w:rsidR="00A53F45" w:rsidRPr="004B0584">
        <w:t xml:space="preserve"> fördert</w:t>
      </w:r>
      <w:r w:rsidRPr="004B0584">
        <w:t xml:space="preserve"> das </w:t>
      </w:r>
      <w:r w:rsidR="00E871A8" w:rsidRPr="004B0584">
        <w:t xml:space="preserve">Verbundprojekt </w:t>
      </w:r>
      <w:r w:rsidRPr="004B0584">
        <w:t xml:space="preserve">die Innovationskraft </w:t>
      </w:r>
      <w:r w:rsidR="00BE1A84" w:rsidRPr="004B0584">
        <w:t>des bereits starken Biotechnologie- und Pharmastandorts</w:t>
      </w:r>
      <w:r w:rsidR="006F39A9" w:rsidRPr="004B0584">
        <w:t xml:space="preserve"> Ulm-Biberach.</w:t>
      </w:r>
    </w:p>
    <w:p w14:paraId="3AE92D0E" w14:textId="77777777" w:rsidR="001238D1" w:rsidRPr="004B0584" w:rsidRDefault="00EB3CA6" w:rsidP="004B0584">
      <w:pPr>
        <w:pStyle w:val="Pressemitteilung"/>
      </w:pPr>
      <w:r w:rsidRPr="004B0584">
        <w:t>„Im Verbund BIU 2.0</w:t>
      </w:r>
      <w:r w:rsidR="003F6103" w:rsidRPr="004B0584">
        <w:t xml:space="preserve"> werden wissenschaftliche Frageste</w:t>
      </w:r>
      <w:r w:rsidR="00E02A0E" w:rsidRPr="004B0584">
        <w:t xml:space="preserve">llungen bearbeitet, die für die Universität Ulm wie </w:t>
      </w:r>
      <w:r w:rsidR="009D631F" w:rsidRPr="004B0584">
        <w:t xml:space="preserve">auch </w:t>
      </w:r>
      <w:r w:rsidR="00E02A0E" w:rsidRPr="004B0584">
        <w:t>für Boehringe</w:t>
      </w:r>
      <w:r w:rsidR="00D25665" w:rsidRPr="004B0584">
        <w:t>r Ingelheim relevant sind. Durch diese Zusammenarbeit können Ergebnisse aus der</w:t>
      </w:r>
      <w:r w:rsidR="00E02A0E" w:rsidRPr="004B0584">
        <w:t xml:space="preserve"> universitären Forschung zeitnah in die Entwicklung neuer Therapien einfließen“, betont Professor Klaus-Michael </w:t>
      </w:r>
      <w:proofErr w:type="spellStart"/>
      <w:r w:rsidR="00E02A0E" w:rsidRPr="004B0584">
        <w:t>Debatin</w:t>
      </w:r>
      <w:proofErr w:type="spellEnd"/>
      <w:r w:rsidR="00E02A0E" w:rsidRPr="004B0584">
        <w:t>, Sprecher des Forschungsverbunds und Vizepräsident für Koo</w:t>
      </w:r>
      <w:r w:rsidR="00D25665" w:rsidRPr="004B0584">
        <w:t>perationen der Universität Ulm.</w:t>
      </w:r>
    </w:p>
    <w:p w14:paraId="20AB3253" w14:textId="77777777" w:rsidR="001238D1" w:rsidRPr="004B0584" w:rsidRDefault="001238D1" w:rsidP="004B0584">
      <w:pPr>
        <w:pStyle w:val="Pressemitteilung"/>
      </w:pPr>
    </w:p>
    <w:p w14:paraId="534E0CF5" w14:textId="603C9621" w:rsidR="003F6103" w:rsidRPr="004B0584" w:rsidRDefault="00D25665" w:rsidP="004B0584">
      <w:pPr>
        <w:pStyle w:val="Pressemitteilung"/>
      </w:pPr>
      <w:r w:rsidRPr="004B0584">
        <w:t xml:space="preserve"> </w:t>
      </w:r>
      <w:r w:rsidR="00E02A0E" w:rsidRPr="004B0584">
        <w:t>„</w:t>
      </w:r>
      <w:r w:rsidR="0009669C" w:rsidRPr="004B0584">
        <w:t xml:space="preserve">Die Kooperation ermöglicht es uns, wertvolle Synergien zwischen der Grundlagenforschung, der pharmazeutischen </w:t>
      </w:r>
      <w:r w:rsidR="5358A5C6" w:rsidRPr="004B0584">
        <w:t>Forschung</w:t>
      </w:r>
      <w:r w:rsidR="0009669C" w:rsidRPr="004B0584">
        <w:t xml:space="preserve"> und ihrer klinischen Anwendung zu schaffen. Ich freue mich, dass wir auch in Zukunft unsere regionale Expertise nutzen werden, um </w:t>
      </w:r>
      <w:proofErr w:type="spellStart"/>
      <w:r w:rsidR="0009669C" w:rsidRPr="004B0584">
        <w:t>translationale</w:t>
      </w:r>
      <w:proofErr w:type="spellEnd"/>
      <w:r w:rsidR="0009669C" w:rsidRPr="004B0584">
        <w:t xml:space="preserve"> Forschung voranzutreiben und neue Therapiemöglichkeiten für Patienten auf den Weg zu bringen.</w:t>
      </w:r>
      <w:r w:rsidR="00E02A0E" w:rsidRPr="004B0584">
        <w:t>“, ergänzt der stellvertre</w:t>
      </w:r>
      <w:r w:rsidRPr="004B0584">
        <w:t>te</w:t>
      </w:r>
      <w:r w:rsidR="00E02A0E" w:rsidRPr="004B0584">
        <w:t xml:space="preserve">nde Vorstandssprecher Dr. </w:t>
      </w:r>
      <w:r w:rsidR="00B1011F" w:rsidRPr="004B0584">
        <w:t>Dirk</w:t>
      </w:r>
      <w:r w:rsidR="00E02A0E" w:rsidRPr="004B0584">
        <w:t xml:space="preserve"> </w:t>
      </w:r>
      <w:proofErr w:type="spellStart"/>
      <w:r w:rsidR="00E02A0E" w:rsidRPr="004B0584">
        <w:t>Stenkamp</w:t>
      </w:r>
      <w:proofErr w:type="spellEnd"/>
      <w:r w:rsidR="00E02A0E" w:rsidRPr="004B0584">
        <w:t xml:space="preserve">, </w:t>
      </w:r>
      <w:r w:rsidR="00A6461E" w:rsidRPr="004B0584">
        <w:t>Leiter Forschungsstandort Deutschl</w:t>
      </w:r>
      <w:r w:rsidR="00C54B7B" w:rsidRPr="004B0584">
        <w:t>a</w:t>
      </w:r>
      <w:r w:rsidR="00A6461E" w:rsidRPr="004B0584">
        <w:t xml:space="preserve">nd </w:t>
      </w:r>
      <w:r w:rsidR="00E02A0E" w:rsidRPr="004B0584">
        <w:t>bei Boehringer Ingelheim</w:t>
      </w:r>
      <w:r w:rsidR="00436F06" w:rsidRPr="004B0584">
        <w:t xml:space="preserve"> am Standort Biberach</w:t>
      </w:r>
      <w:r w:rsidR="009138C8">
        <w:t>.</w:t>
      </w:r>
      <w:bookmarkStart w:id="0" w:name="_GoBack"/>
      <w:bookmarkEnd w:id="0"/>
    </w:p>
    <w:p w14:paraId="7453F6A8" w14:textId="77777777" w:rsidR="005A6AB1" w:rsidRPr="004B0584" w:rsidRDefault="005A6AB1" w:rsidP="004B0584">
      <w:pPr>
        <w:pStyle w:val="Pressemitteilung"/>
      </w:pPr>
    </w:p>
    <w:p w14:paraId="76B0C5B7" w14:textId="02C4B281" w:rsidR="00D06133" w:rsidRPr="004B0584" w:rsidRDefault="005A6AB1" w:rsidP="004B0584">
      <w:pPr>
        <w:pStyle w:val="Pressemitteilung"/>
      </w:pPr>
      <w:r w:rsidRPr="004B0584">
        <w:lastRenderedPageBreak/>
        <w:t>Seit der ersten Förderphase</w:t>
      </w:r>
      <w:r w:rsidR="00602A18" w:rsidRPr="004B0584">
        <w:t xml:space="preserve"> in 2011</w:t>
      </w:r>
      <w:r w:rsidRPr="004B0584">
        <w:t xml:space="preserve"> steht die Forschung zu häufigen neuropsychiatrischen und kardiometabolischen Krankheitsbildern sowie zu Lungenerkrankungen im Zentrum des </w:t>
      </w:r>
      <w:proofErr w:type="spellStart"/>
      <w:r w:rsidRPr="004B0584">
        <w:t>BioCenters</w:t>
      </w:r>
      <w:proofErr w:type="spellEnd"/>
      <w:r w:rsidRPr="004B0584">
        <w:t>. 2016 kam das Querschnittsthema Immunmodulation hinzu: Durch eine Beeinflussung der Immunreaktion lassen sich beispielsweise bei chronischen Darmerkrankungen, Allergien, Rhe</w:t>
      </w:r>
      <w:r w:rsidR="00BD64B4" w:rsidRPr="004B0584">
        <w:t>uma oder bestimmten Krebsarten Behandlungse</w:t>
      </w:r>
      <w:r w:rsidRPr="004B0584">
        <w:t>rfolge erzielen.</w:t>
      </w:r>
      <w:r w:rsidR="00A53F45" w:rsidRPr="004B0584">
        <w:t xml:space="preserve"> In der nun besiegelten zweiten Förder</w:t>
      </w:r>
      <w:r w:rsidR="00EB3CA6" w:rsidRPr="004B0584">
        <w:t xml:space="preserve">phase, </w:t>
      </w:r>
      <w:r w:rsidR="00A53F45" w:rsidRPr="004B0584">
        <w:t>BIU 2.0</w:t>
      </w:r>
      <w:r w:rsidR="00EB3CA6" w:rsidRPr="004B0584">
        <w:t>,</w:t>
      </w:r>
      <w:r w:rsidR="00A53F45" w:rsidRPr="004B0584">
        <w:t xml:space="preserve"> wird das Forschungsspektrum um den Bereich „Research </w:t>
      </w:r>
      <w:proofErr w:type="spellStart"/>
      <w:r w:rsidR="00F276AF" w:rsidRPr="004B0584">
        <w:t>Beyond</w:t>
      </w:r>
      <w:proofErr w:type="spellEnd"/>
      <w:r w:rsidR="00F276AF" w:rsidRPr="004B0584">
        <w:t xml:space="preserve"> </w:t>
      </w:r>
      <w:r w:rsidR="00DA4BF9" w:rsidRPr="004B0584">
        <w:t>B</w:t>
      </w:r>
      <w:r w:rsidR="00A53F45" w:rsidRPr="004B0584">
        <w:t>orders“ (Forschung jenseits der Grenzen) e</w:t>
      </w:r>
      <w:r w:rsidR="00327345" w:rsidRPr="004B0584">
        <w:t xml:space="preserve">rgänzt. </w:t>
      </w:r>
      <w:r w:rsidR="00187379" w:rsidRPr="004B0584">
        <w:t xml:space="preserve">Dieser Bereich ist der „Innovations-Radar“ von Boehringer Ingelheim, der die Möglichkeiten neuer wissenschaftlicher Erkenntnisse auslotet. </w:t>
      </w:r>
      <w:r w:rsidR="00327345" w:rsidRPr="004B0584">
        <w:t xml:space="preserve">Die </w:t>
      </w:r>
      <w:r w:rsidR="006F39A9" w:rsidRPr="004B0584">
        <w:t xml:space="preserve">Projekte der zweiten Förderphase </w:t>
      </w:r>
      <w:r w:rsidR="005D69C9" w:rsidRPr="004B0584">
        <w:t>sind</w:t>
      </w:r>
      <w:r w:rsidR="00327345" w:rsidRPr="004B0584">
        <w:t xml:space="preserve"> bereits Anfang April</w:t>
      </w:r>
      <w:r w:rsidR="005D69C9" w:rsidRPr="004B0584">
        <w:t xml:space="preserve"> gestartet</w:t>
      </w:r>
      <w:r w:rsidR="00D06133" w:rsidRPr="004B0584">
        <w:t>.</w:t>
      </w:r>
    </w:p>
    <w:p w14:paraId="65C6916E" w14:textId="77777777" w:rsidR="00327345" w:rsidRDefault="00327345" w:rsidP="00327345">
      <w:pPr>
        <w:pStyle w:val="Pressemitteilung"/>
      </w:pPr>
    </w:p>
    <w:p w14:paraId="62B65951" w14:textId="60D56E74" w:rsidR="001238D1" w:rsidRPr="001238D1" w:rsidRDefault="001238D1" w:rsidP="00327345">
      <w:pPr>
        <w:pStyle w:val="Pressemitteilung"/>
        <w:rPr>
          <w:b/>
        </w:rPr>
      </w:pPr>
      <w:r w:rsidRPr="001238D1">
        <w:rPr>
          <w:b/>
        </w:rPr>
        <w:t xml:space="preserve">Erfolgreiche Forschung im </w:t>
      </w:r>
      <w:proofErr w:type="spellStart"/>
      <w:r w:rsidRPr="001238D1">
        <w:rPr>
          <w:b/>
        </w:rPr>
        <w:t>BioCenter</w:t>
      </w:r>
      <w:proofErr w:type="spellEnd"/>
      <w:r w:rsidRPr="001238D1">
        <w:rPr>
          <w:b/>
        </w:rPr>
        <w:br/>
      </w:r>
    </w:p>
    <w:p w14:paraId="65BD59C6" w14:textId="77777777" w:rsidR="001238D1" w:rsidRPr="004B0584" w:rsidRDefault="006B0306" w:rsidP="004B0584">
      <w:pPr>
        <w:pStyle w:val="Pressemitteilung"/>
      </w:pPr>
      <w:r w:rsidRPr="004B0584">
        <w:t>In der ersten Förderphase waren BIU-Forschende hoche</w:t>
      </w:r>
      <w:r w:rsidR="00BD64B4" w:rsidRPr="004B0584">
        <w:t>rfolgreich</w:t>
      </w:r>
      <w:r w:rsidRPr="004B0584">
        <w:t xml:space="preserve">. Neben zahlreichen Fachpublikationen hat der Verbund </w:t>
      </w:r>
      <w:r w:rsidR="00BD64B4" w:rsidRPr="004B0584">
        <w:t xml:space="preserve">vielversprechende </w:t>
      </w:r>
      <w:r w:rsidRPr="004B0584">
        <w:t xml:space="preserve">Forschungsergebnisse hervorgebracht. </w:t>
      </w:r>
      <w:r w:rsidR="00EA51DC" w:rsidRPr="004B0584">
        <w:t>Auf dem Gebiet</w:t>
      </w:r>
      <w:r w:rsidR="00EB3CA6" w:rsidRPr="004B0584">
        <w:t xml:space="preserve"> Neuropsychiatrie ist es beispielsweise gelungen, Biomarker im Liquor zu identifizieren, die eventuell eine </w:t>
      </w:r>
      <w:r w:rsidR="00AE11F4" w:rsidRPr="004B0584">
        <w:t xml:space="preserve">präzisere </w:t>
      </w:r>
      <w:r w:rsidR="00EB3CA6" w:rsidRPr="004B0584">
        <w:t xml:space="preserve">Diagnose </w:t>
      </w:r>
      <w:r w:rsidR="008F77F3" w:rsidRPr="004B0584">
        <w:t>von Depression</w:t>
      </w:r>
      <w:r w:rsidR="00EB3CA6" w:rsidRPr="004B0584">
        <w:t xml:space="preserve"> ermöglichen. </w:t>
      </w:r>
    </w:p>
    <w:p w14:paraId="76FB31D4" w14:textId="2C29DAFF" w:rsidR="001238D1" w:rsidRPr="004B0584" w:rsidRDefault="00EA51DC" w:rsidP="004B0584">
      <w:pPr>
        <w:pStyle w:val="Pressemitteilung"/>
      </w:pPr>
      <w:r w:rsidRPr="004B0584">
        <w:t xml:space="preserve">Im Bereich </w:t>
      </w:r>
      <w:r w:rsidR="000B4150" w:rsidRPr="004B0584">
        <w:t>der</w:t>
      </w:r>
      <w:r w:rsidRPr="004B0584">
        <w:t xml:space="preserve"> kardiometabolischen Erkrankungen suchen die Forsch</w:t>
      </w:r>
      <w:r w:rsidR="404C312C" w:rsidRPr="004B0584">
        <w:t>e</w:t>
      </w:r>
      <w:r w:rsidR="72F3ABA6" w:rsidRPr="004B0584">
        <w:t>r</w:t>
      </w:r>
      <w:r w:rsidRPr="004B0584">
        <w:t xml:space="preserve"> gemeinsam nach Therapien gegen Adipositas und damit verbunden</w:t>
      </w:r>
      <w:r w:rsidR="005D69C9" w:rsidRPr="004B0584">
        <w:t>en</w:t>
      </w:r>
      <w:r w:rsidRPr="004B0584">
        <w:t xml:space="preserve"> Folgeerkrankungen. </w:t>
      </w:r>
      <w:bookmarkStart w:id="1" w:name="_Hlk65506281"/>
      <w:r w:rsidR="000924A9" w:rsidRPr="004B0584">
        <w:t>Dazu</w:t>
      </w:r>
      <w:r w:rsidRPr="004B0584">
        <w:t xml:space="preserve"> setzen die Wissenschaftlerinnen und Wissenschaftler auf das sogenannte „Browning“ von Fettzellen. Dafür werden Faktoren gesucht, die Vorläuferzellen im Fettgewebe dazu bringen, vornehmlich „nützliche“ braune statt „schädliche“ weiße Fettzellen zu bilden. Braunes Fettgewebe ist dafür bekannt, dass es Energie verbraucht und in Form von Wärme abgibt, wodurch es zu einer positiven Beeinflussung des Stoffwechsels kommt.</w:t>
      </w:r>
      <w:bookmarkEnd w:id="1"/>
      <w:r w:rsidR="005D69C9" w:rsidRPr="004B0584">
        <w:t xml:space="preserve"> </w:t>
      </w:r>
    </w:p>
    <w:p w14:paraId="09AD462C" w14:textId="77777777" w:rsidR="001238D1" w:rsidRPr="004B0584" w:rsidRDefault="001238D1" w:rsidP="004B0584">
      <w:pPr>
        <w:pStyle w:val="Pressemitteilung"/>
      </w:pPr>
    </w:p>
    <w:p w14:paraId="32F18641" w14:textId="7310A2A5" w:rsidR="00B1011F" w:rsidRPr="004B0584" w:rsidRDefault="00327345" w:rsidP="004B0584">
      <w:pPr>
        <w:pStyle w:val="Pressemitteilung"/>
      </w:pPr>
      <w:r w:rsidRPr="004B0584">
        <w:t>Ein weiteres BIU-Projekt hat zu einem tieferen Verständnis der embryonalen Entwicklung der Bauchspeicheldrüse im Kontext von Diabeteserkrankungen geführt. Die Forsche</w:t>
      </w:r>
      <w:r w:rsidR="5AA3FDDC" w:rsidRPr="004B0584">
        <w:t>r</w:t>
      </w:r>
      <w:r w:rsidRPr="004B0584">
        <w:t xml:space="preserve"> haben ein „Diabetesgen“ entdeckt und charakterisiert. Dadurch konnten sie zeigen, dass bestimmte genetische Programme die Entwicklung von Diabetes beschleunigen, aber auch für die Wahl der besten Therapie entscheidend sein können. Diese Erkenntnisse tragen eines Tages womöglich zur Entwicklung neuartiger und personalisierter Therapien bei. In dem Zusammenhang haben die Forsche</w:t>
      </w:r>
      <w:r w:rsidR="6A361650" w:rsidRPr="004B0584">
        <w:t>r</w:t>
      </w:r>
      <w:r w:rsidRPr="004B0584">
        <w:t xml:space="preserve"> außerdem ein Modellsystem der Bauchspeicheldrüse für Erkrankungen wie Pankreaskrebs und Diabetes etabliert, das Tierexperimente ersetzen soll</w:t>
      </w:r>
      <w:r w:rsidR="009138C8">
        <w:t>.</w:t>
      </w:r>
    </w:p>
    <w:p w14:paraId="0DC60773" w14:textId="77777777" w:rsidR="00327345" w:rsidRPr="004B0584" w:rsidRDefault="00327345" w:rsidP="004B0584">
      <w:pPr>
        <w:pStyle w:val="Pressemitteilung"/>
      </w:pPr>
    </w:p>
    <w:p w14:paraId="76B83245" w14:textId="762128B2" w:rsidR="00B1011F" w:rsidRPr="004B0584" w:rsidRDefault="00B1011F" w:rsidP="004B0584">
      <w:pPr>
        <w:pStyle w:val="Pressemitteilung"/>
      </w:pPr>
      <w:r w:rsidRPr="004B0584">
        <w:t xml:space="preserve">Die Nachwuchsförderung </w:t>
      </w:r>
      <w:r w:rsidR="00BE1A84" w:rsidRPr="004B0584">
        <w:t xml:space="preserve">des Forschungsverbunds </w:t>
      </w:r>
      <w:r w:rsidRPr="004B0584">
        <w:t xml:space="preserve">läuft größtenteils über die internationale Graduiertenschule </w:t>
      </w:r>
      <w:r w:rsidR="006F39A9" w:rsidRPr="004B0584">
        <w:t xml:space="preserve">für </w:t>
      </w:r>
      <w:r w:rsidRPr="004B0584">
        <w:t>Molekulare Medizin, die im Zuge der Exzellenzinitiative</w:t>
      </w:r>
      <w:r w:rsidR="00BD64B4" w:rsidRPr="004B0584">
        <w:t xml:space="preserve"> des Bundes und der Länder</w:t>
      </w:r>
      <w:r w:rsidRPr="004B0584">
        <w:t xml:space="preserve"> an der Universität Ulm etabliert wurde. „B</w:t>
      </w:r>
      <w:r w:rsidR="008575DC" w:rsidRPr="004B0584">
        <w:t>IU-Doktorandinnen und -</w:t>
      </w:r>
      <w:r w:rsidRPr="004B0584">
        <w:t>Doktoranden werden an der Universität und bei Boehringer Ingelheim betreut. Sie haben die Möglichkeit, an beiden Standorten zu forschen und bereits während der Promotion Industriekontakte zu knüpfen“, erklärt Professor Thomas Wirth, Dekan der Medizinischen Fakultät.</w:t>
      </w:r>
    </w:p>
    <w:p w14:paraId="005AC2B4" w14:textId="633368F4" w:rsidR="00A53F45" w:rsidRDefault="00E30EDD" w:rsidP="000A33F7">
      <w:pPr>
        <w:pStyle w:val="Pressemitteilung"/>
      </w:pPr>
      <w:r>
        <w:br/>
      </w:r>
    </w:p>
    <w:p w14:paraId="5769AD19" w14:textId="77777777" w:rsidR="001238D1" w:rsidRDefault="001238D1" w:rsidP="000A33F7">
      <w:pPr>
        <w:pStyle w:val="Pressemitteilung"/>
      </w:pPr>
    </w:p>
    <w:p w14:paraId="0C226AE2" w14:textId="77777777" w:rsidR="001238D1" w:rsidRDefault="001238D1" w:rsidP="000A33F7">
      <w:pPr>
        <w:pStyle w:val="Pressemitteilung"/>
      </w:pPr>
    </w:p>
    <w:p w14:paraId="1F6B0891" w14:textId="77777777" w:rsidR="001238D1" w:rsidRDefault="001238D1" w:rsidP="000A33F7">
      <w:pPr>
        <w:pStyle w:val="Pressemitteilung"/>
      </w:pPr>
    </w:p>
    <w:p w14:paraId="34EC23B8" w14:textId="77777777" w:rsidR="00E871A8" w:rsidRPr="00E871A8" w:rsidRDefault="00E871A8" w:rsidP="000A33F7">
      <w:pPr>
        <w:pStyle w:val="Pressemitteilung"/>
        <w:rPr>
          <w:b/>
        </w:rPr>
      </w:pPr>
      <w:r w:rsidRPr="00E871A8">
        <w:rPr>
          <w:b/>
        </w:rPr>
        <w:t>Zum Hintergrund</w:t>
      </w:r>
    </w:p>
    <w:p w14:paraId="622329C0" w14:textId="77777777" w:rsidR="00E871A8" w:rsidRDefault="00E871A8" w:rsidP="000A33F7">
      <w:pPr>
        <w:pStyle w:val="Pressemitteilung"/>
      </w:pPr>
    </w:p>
    <w:p w14:paraId="7A05A627" w14:textId="77777777" w:rsidR="00BD64B4" w:rsidRDefault="00E871A8" w:rsidP="00BD64B4">
      <w:pPr>
        <w:pStyle w:val="Pressemitteilung"/>
      </w:pPr>
      <w:r>
        <w:t>Der Public-Private-</w:t>
      </w:r>
      <w:proofErr w:type="spellStart"/>
      <w:r>
        <w:t>Partnership</w:t>
      </w:r>
      <w:proofErr w:type="spellEnd"/>
      <w:r>
        <w:t xml:space="preserve">-Verbund BIU </w:t>
      </w:r>
      <w:proofErr w:type="spellStart"/>
      <w:r>
        <w:t>BioCente</w:t>
      </w:r>
      <w:r w:rsidR="00BD64B4">
        <w:t>r</w:t>
      </w:r>
      <w:proofErr w:type="spellEnd"/>
      <w:r w:rsidR="00BD64B4">
        <w:t xml:space="preserve"> wurde 2011 von der Universität</w:t>
      </w:r>
      <w:r>
        <w:t xml:space="preserve"> Ulm und Boehringer Ingelheim ins Leben gerufen. </w:t>
      </w:r>
      <w:r w:rsidR="00BD64B4">
        <w:t xml:space="preserve">Auftragsforschung wird im </w:t>
      </w:r>
      <w:proofErr w:type="spellStart"/>
      <w:r w:rsidR="00BD64B4">
        <w:t>BioCenter</w:t>
      </w:r>
      <w:proofErr w:type="spellEnd"/>
      <w:r w:rsidR="00BD64B4">
        <w:t xml:space="preserve"> nicht betrieben: Alle Projekte durchlaufen ein qualitätsgeleitetes Auswahlverfahren mit externen Gutachtern und werden regelmäßig evaluiert.</w:t>
      </w:r>
    </w:p>
    <w:p w14:paraId="5CC328D9" w14:textId="77777777" w:rsidR="001238D1" w:rsidRDefault="00E871A8" w:rsidP="000A33F7">
      <w:pPr>
        <w:pStyle w:val="Pressemitteilung"/>
      </w:pPr>
      <w:r>
        <w:t xml:space="preserve">Die erste Förderphase </w:t>
      </w:r>
      <w:r w:rsidR="00C800F0">
        <w:t xml:space="preserve">des BIU </w:t>
      </w:r>
      <w:proofErr w:type="spellStart"/>
      <w:r w:rsidR="00C800F0">
        <w:t>BioCenters</w:t>
      </w:r>
      <w:proofErr w:type="spellEnd"/>
      <w:r w:rsidR="00C800F0">
        <w:t xml:space="preserve"> </w:t>
      </w:r>
      <w:r>
        <w:t>war in zwei Perioden untergliedert (</w:t>
      </w:r>
      <w:r w:rsidR="00BD64B4">
        <w:t xml:space="preserve">2011-2016 und 2016-2019). In jeder Förderperiode hat Boehringer Ingelheim 2,25 Millionen Euro zur Verfügung gestellt und die Medizinische Fakultät der Universität Ulm 750 000 Euro. Das Land Baden-Württemberg hat sich im Zuge des Programms „Industry on Campus“ mit jeweils 1,5 Millionen Euro </w:t>
      </w:r>
      <w:r w:rsidR="00DA4BF9">
        <w:t xml:space="preserve">an dem erfolgreichen Projekt </w:t>
      </w:r>
      <w:r w:rsidR="00BD64B4">
        <w:t xml:space="preserve">beteiligt. Mit Ende der ersten Förderphase ist diese Landesförderung plangemäß ausgelaufen. </w:t>
      </w:r>
    </w:p>
    <w:p w14:paraId="45C42C97" w14:textId="46030039" w:rsidR="00E871A8" w:rsidRDefault="00BD64B4" w:rsidP="000A33F7">
      <w:pPr>
        <w:pStyle w:val="Pressemitteilung"/>
      </w:pPr>
      <w:r>
        <w:t xml:space="preserve">Ab Januar 2021 (zweite Förderphase) finanziert Boehringer Ingelheim den Forschungsverbund mit </w:t>
      </w:r>
      <w:r w:rsidR="00C0146C">
        <w:t xml:space="preserve">jährlich </w:t>
      </w:r>
      <w:r w:rsidR="00064925">
        <w:t>533</w:t>
      </w:r>
      <w:r w:rsidR="001575B0">
        <w:t xml:space="preserve"> </w:t>
      </w:r>
      <w:r w:rsidR="00F24E39">
        <w:t xml:space="preserve">000 </w:t>
      </w:r>
      <w:r w:rsidR="00E25ADB">
        <w:t>Euro</w:t>
      </w:r>
      <w:r w:rsidR="00C0146C">
        <w:t xml:space="preserve"> </w:t>
      </w:r>
      <w:r>
        <w:t xml:space="preserve">und die Medizinische Fakultät mit </w:t>
      </w:r>
      <w:r w:rsidR="00C0146C">
        <w:t>jährlich 267</w:t>
      </w:r>
      <w:r w:rsidR="001575B0">
        <w:t xml:space="preserve"> </w:t>
      </w:r>
      <w:r w:rsidR="00F24E39">
        <w:t xml:space="preserve">000 </w:t>
      </w:r>
      <w:r w:rsidR="00E25ADB">
        <w:t xml:space="preserve">Euro </w:t>
      </w:r>
      <w:r w:rsidR="00C0146C">
        <w:t xml:space="preserve">für zunächst </w:t>
      </w:r>
      <w:r w:rsidR="00DA4BF9">
        <w:t xml:space="preserve">weitere </w:t>
      </w:r>
      <w:r w:rsidR="00C0146C">
        <w:t>drei Jahre</w:t>
      </w:r>
      <w:r>
        <w:t xml:space="preserve">. </w:t>
      </w:r>
      <w:r w:rsidR="001575B0">
        <w:t>Anschließend wird eine</w:t>
      </w:r>
      <w:r w:rsidR="00DA4BF9">
        <w:t xml:space="preserve"> Evaluation ü</w:t>
      </w:r>
      <w:r w:rsidR="001575B0">
        <w:t>ber die Fortführung des Verbund</w:t>
      </w:r>
      <w:r w:rsidR="00DA4BF9">
        <w:t xml:space="preserve">s entscheiden. </w:t>
      </w:r>
    </w:p>
    <w:p w14:paraId="78785431" w14:textId="77777777" w:rsidR="00776CB8" w:rsidRPr="004B751F" w:rsidRDefault="00776CB8" w:rsidP="000A33F7">
      <w:pPr>
        <w:pStyle w:val="Pressemitteilung"/>
        <w:rPr>
          <w:b/>
        </w:rPr>
      </w:pPr>
    </w:p>
    <w:p w14:paraId="29C42B49" w14:textId="77777777" w:rsidR="001238D1" w:rsidRDefault="001238D1" w:rsidP="000A33F7">
      <w:pPr>
        <w:pStyle w:val="Pressemitteilung"/>
        <w:rPr>
          <w:b/>
        </w:rPr>
      </w:pPr>
    </w:p>
    <w:p w14:paraId="11EF719A" w14:textId="153D8A03" w:rsidR="00E871A8" w:rsidRDefault="004B751F" w:rsidP="000A33F7">
      <w:pPr>
        <w:pStyle w:val="Pressemitteilung"/>
      </w:pPr>
      <w:r w:rsidRPr="004B751F">
        <w:rPr>
          <w:b/>
        </w:rPr>
        <w:t>Weitere Informationen</w:t>
      </w:r>
      <w:r w:rsidR="001238D1">
        <w:rPr>
          <w:b/>
        </w:rPr>
        <w:t xml:space="preserve"> </w:t>
      </w:r>
      <w:r w:rsidR="001238D1" w:rsidRPr="001238D1">
        <w:t>(Universität Ulm)</w:t>
      </w:r>
      <w:r w:rsidRPr="001238D1">
        <w:t>:</w:t>
      </w:r>
      <w:r w:rsidRPr="004B751F">
        <w:rPr>
          <w:b/>
        </w:rPr>
        <w:t xml:space="preserve"> </w:t>
      </w:r>
      <w:r>
        <w:t xml:space="preserve">Prof. Dr. Klaus-Michael </w:t>
      </w:r>
      <w:proofErr w:type="spellStart"/>
      <w:r>
        <w:t>Debatin</w:t>
      </w:r>
      <w:proofErr w:type="spellEnd"/>
      <w:r>
        <w:t>:</w:t>
      </w:r>
      <w:r w:rsidRPr="00E951D1">
        <w:t xml:space="preserve"> </w:t>
      </w:r>
      <w:r>
        <w:t xml:space="preserve">0731-500 57001 (Sekretariat), </w:t>
      </w:r>
      <w:hyperlink r:id="rId11" w:history="1">
        <w:r w:rsidRPr="009C410F">
          <w:rPr>
            <w:rStyle w:val="Hyperlink"/>
          </w:rPr>
          <w:t>klaus-michael.debatin@uniklinik-ulm.de</w:t>
        </w:r>
      </w:hyperlink>
    </w:p>
    <w:p w14:paraId="4C7571D9" w14:textId="77777777" w:rsidR="004B751F" w:rsidRPr="007763A4" w:rsidRDefault="004B751F" w:rsidP="000A33F7">
      <w:pPr>
        <w:pStyle w:val="Pressemitteilung"/>
        <w:rPr>
          <w:b/>
        </w:rPr>
      </w:pPr>
    </w:p>
    <w:p w14:paraId="2837FC03" w14:textId="63F44C7C" w:rsidR="004B751F" w:rsidRDefault="007763A4" w:rsidP="000A33F7">
      <w:pPr>
        <w:pStyle w:val="Pressemitteilung"/>
        <w:rPr>
          <w:b/>
        </w:rPr>
      </w:pPr>
      <w:r w:rsidRPr="007763A4">
        <w:rPr>
          <w:b/>
        </w:rPr>
        <w:t xml:space="preserve">Vorschlag Bildunterschriften </w:t>
      </w:r>
    </w:p>
    <w:p w14:paraId="2E271DEB" w14:textId="77777777" w:rsidR="007763A4" w:rsidRDefault="007763A4" w:rsidP="000A33F7">
      <w:pPr>
        <w:pStyle w:val="Pressemitteilung"/>
        <w:rPr>
          <w:b/>
        </w:rPr>
      </w:pPr>
    </w:p>
    <w:p w14:paraId="2DB3974A" w14:textId="44FBFD64" w:rsidR="007763A4" w:rsidRDefault="007763A4" w:rsidP="000A33F7">
      <w:pPr>
        <w:pStyle w:val="Pressemitteilung"/>
      </w:pPr>
      <w:proofErr w:type="spellStart"/>
      <w:r>
        <w:rPr>
          <w:b/>
        </w:rPr>
        <w:t>Debatin_Stenkamp</w:t>
      </w:r>
      <w:proofErr w:type="spellEnd"/>
      <w:r>
        <w:rPr>
          <w:b/>
        </w:rPr>
        <w:t xml:space="preserve"> </w:t>
      </w:r>
      <w:r>
        <w:t>(Foto</w:t>
      </w:r>
      <w:r>
        <w:rPr>
          <w:b/>
        </w:rPr>
        <w:t xml:space="preserve">: </w:t>
      </w:r>
      <w:r w:rsidRPr="007763A4">
        <w:t>Eberhardt/Uni Ulm,</w:t>
      </w:r>
      <w:r w:rsidR="00B34EC6" w:rsidRPr="00B34EC6">
        <w:t xml:space="preserve"> </w:t>
      </w:r>
      <w:r w:rsidR="00B34EC6">
        <w:t>© Boehringer Ingelheim</w:t>
      </w:r>
      <w:r w:rsidRPr="007763A4">
        <w:t>)</w:t>
      </w:r>
      <w:r>
        <w:t xml:space="preserve">: </w:t>
      </w:r>
      <w:r w:rsidR="00B34EC6">
        <w:t>BIU 2.</w:t>
      </w:r>
      <w:r w:rsidR="005D3EC0">
        <w:t xml:space="preserve">0-Sprecher Prof. Klaus-Michael </w:t>
      </w:r>
      <w:proofErr w:type="spellStart"/>
      <w:r w:rsidR="005D3EC0">
        <w:t>Debatin</w:t>
      </w:r>
      <w:proofErr w:type="spellEnd"/>
      <w:r w:rsidR="005D3EC0">
        <w:t xml:space="preserve"> und der stellvertretende Sprecher Dr. Dirk </w:t>
      </w:r>
      <w:proofErr w:type="spellStart"/>
      <w:r w:rsidR="005D3EC0">
        <w:t>Stenkamp</w:t>
      </w:r>
      <w:proofErr w:type="spellEnd"/>
      <w:r w:rsidR="005D3EC0">
        <w:t xml:space="preserve"> </w:t>
      </w:r>
      <w:r w:rsidR="00B34EC6">
        <w:t>(</w:t>
      </w:r>
      <w:proofErr w:type="spellStart"/>
      <w:r w:rsidR="00B34EC6">
        <w:t>v.l</w:t>
      </w:r>
      <w:proofErr w:type="spellEnd"/>
      <w:r w:rsidR="00B34EC6">
        <w:t>.)</w:t>
      </w:r>
    </w:p>
    <w:p w14:paraId="5E5740CE" w14:textId="77777777" w:rsidR="000E4533" w:rsidRDefault="000E4533" w:rsidP="000A33F7">
      <w:pPr>
        <w:pStyle w:val="Pressemitteilung"/>
      </w:pPr>
    </w:p>
    <w:p w14:paraId="545E18E5" w14:textId="5E51BA30" w:rsidR="000E4533" w:rsidRDefault="000E4533" w:rsidP="000A33F7">
      <w:pPr>
        <w:pStyle w:val="Pressemitteilung"/>
      </w:pPr>
      <w:proofErr w:type="spellStart"/>
      <w:r w:rsidRPr="000E4533">
        <w:rPr>
          <w:b/>
        </w:rPr>
        <w:t>Forschung_Uni</w:t>
      </w:r>
      <w:r w:rsidR="00B6619C">
        <w:rPr>
          <w:b/>
        </w:rPr>
        <w:t>Ulm</w:t>
      </w:r>
      <w:proofErr w:type="spellEnd"/>
      <w:r>
        <w:rPr>
          <w:b/>
        </w:rPr>
        <w:t xml:space="preserve"> </w:t>
      </w:r>
      <w:r w:rsidRPr="000E4533">
        <w:t xml:space="preserve">(Symbolbild: </w:t>
      </w:r>
      <w:r w:rsidR="00B34EC6">
        <w:t>Heiko Grandel</w:t>
      </w:r>
      <w:r w:rsidRPr="000E4533">
        <w:t>)</w:t>
      </w:r>
      <w:r>
        <w:t>: Forschung zu biomedizinischen Themen an der Universität Ulm</w:t>
      </w:r>
    </w:p>
    <w:p w14:paraId="34BD3AA0" w14:textId="77777777" w:rsidR="00B34EC6" w:rsidRDefault="00B34EC6" w:rsidP="000A33F7">
      <w:pPr>
        <w:pStyle w:val="Pressemitteilung"/>
      </w:pPr>
    </w:p>
    <w:p w14:paraId="65C8A440" w14:textId="7EEB05FD" w:rsidR="00B34EC6" w:rsidRPr="00B34EC6" w:rsidRDefault="00B34EC6" w:rsidP="000A33F7">
      <w:pPr>
        <w:pStyle w:val="Pressemitteilung"/>
        <w:rPr>
          <w:b/>
        </w:rPr>
      </w:pPr>
      <w:proofErr w:type="spellStart"/>
      <w:r w:rsidRPr="00B34EC6">
        <w:rPr>
          <w:b/>
        </w:rPr>
        <w:t>Forschung_Boehringer</w:t>
      </w:r>
      <w:r w:rsidR="00B6619C">
        <w:rPr>
          <w:b/>
        </w:rPr>
        <w:t>_Ingelheim</w:t>
      </w:r>
      <w:proofErr w:type="spellEnd"/>
      <w:r>
        <w:rPr>
          <w:b/>
        </w:rPr>
        <w:t xml:space="preserve"> </w:t>
      </w:r>
      <w:r>
        <w:t>(Symbolbild:</w:t>
      </w:r>
      <w:r w:rsidRPr="00B34EC6">
        <w:t xml:space="preserve"> O</w:t>
      </w:r>
      <w:r>
        <w:t>liver Jung/Boehringer Ingelheim</w:t>
      </w:r>
      <w:r w:rsidRPr="000E4533">
        <w:t>)</w:t>
      </w:r>
      <w:r>
        <w:t>: Forschung in Laboren von Boehringer Ingelheim</w:t>
      </w:r>
    </w:p>
    <w:p w14:paraId="29E5E522" w14:textId="77777777" w:rsidR="00E871A8" w:rsidRDefault="00E871A8" w:rsidP="000A33F7">
      <w:pPr>
        <w:pStyle w:val="Pressemitteilung"/>
      </w:pPr>
    </w:p>
    <w:p w14:paraId="4D9D3520" w14:textId="77777777" w:rsidR="000A33F7" w:rsidRPr="0099206F" w:rsidRDefault="000A33F7" w:rsidP="000A33F7">
      <w:pPr>
        <w:pStyle w:val="Pressemitteilung"/>
      </w:pPr>
      <w:r w:rsidRPr="0099206F">
        <w:t xml:space="preserve">Als junge Forschungsuniversität widmet sich die </w:t>
      </w:r>
      <w:r w:rsidRPr="0099206F">
        <w:rPr>
          <w:b/>
        </w:rPr>
        <w:t>Universität Ulm</w:t>
      </w:r>
      <w:r w:rsidRPr="0099206F">
        <w:t xml:space="preserve"> globalen Herausforderungen: 12 strategische und interdisziplinäre Forschungsbereiche orientieren sich an den übergeordneten Themen Alterung, Nachhaltigkeit, Technologie der Zukunft sowie Mensch und Gesundheit (www.uni-ulm.de/forschung). Die Forschungsstärke der Universität Ulm belegen hohe Drittmitteleinnahmen und zahlreiche große Verbundprojekte wie Sonderforschungsbereiche und ein Exzellenzcluster.</w:t>
      </w:r>
    </w:p>
    <w:p w14:paraId="230BE950" w14:textId="77777777" w:rsidR="000A33F7" w:rsidRPr="0099206F" w:rsidRDefault="000A33F7" w:rsidP="000A33F7">
      <w:pPr>
        <w:pStyle w:val="Pressemitteilung"/>
      </w:pPr>
      <w:r w:rsidRPr="0099206F">
        <w:t xml:space="preserve">1967 als medizinisch-naturwissenschaftliche Hochschule gegründet, verteilen sich heute mehr als 10 000 Studierende auf die Fakultäten „Medizin“, „Naturwissenschaften“, „Mathematik und Wirtschaftswissenschaften“ sowie „Ingenieurwissenschaften, Informatik und Psychologie“. Über 60 Studiengänge, darunter eine steigende Anzahl </w:t>
      </w:r>
      <w:r w:rsidRPr="0099206F">
        <w:lastRenderedPageBreak/>
        <w:t>englischsprachiger Angebote, bieten hervorragende berufliche Perspektiven. Dabei ist die Universität Ulm international wie regional bestens vernetzt.</w:t>
      </w:r>
    </w:p>
    <w:p w14:paraId="1B026FFE" w14:textId="77777777" w:rsidR="000A33F7" w:rsidRPr="0099206F" w:rsidRDefault="000A33F7" w:rsidP="000A33F7">
      <w:pPr>
        <w:pStyle w:val="Pressemitteilung"/>
      </w:pPr>
      <w:r w:rsidRPr="0099206F">
        <w:t>Die Universität Ulm ist Motor und Mittelpunkt der Wissenschaftsstadt mit außeruniversitären Forschungseinrichtungen, Kliniken der Maximalversorgung und Technologie-Unternehmen. Der Standort inmitten einer wirtschaftsstarken Region bietet exzellente Bedingungen für den Technologie- und Wissenstransfer.</w:t>
      </w:r>
    </w:p>
    <w:p w14:paraId="478F1327" w14:textId="77777777" w:rsidR="000A33F7" w:rsidRPr="008B108F" w:rsidRDefault="000A33F7" w:rsidP="000A33F7">
      <w:pPr>
        <w:pStyle w:val="Pressemitteilung"/>
        <w:ind w:right="1019"/>
        <w:rPr>
          <w:sz w:val="18"/>
          <w:szCs w:val="18"/>
        </w:rPr>
      </w:pPr>
    </w:p>
    <w:p w14:paraId="56DE9BA1" w14:textId="77777777" w:rsidR="000971D0" w:rsidRPr="00A62697" w:rsidRDefault="000A33F7" w:rsidP="00A62697">
      <w:pPr>
        <w:pStyle w:val="Pressemitteilung"/>
        <w:ind w:right="1019"/>
        <w:rPr>
          <w:sz w:val="18"/>
          <w:szCs w:val="18"/>
        </w:rPr>
      </w:pPr>
      <w:r>
        <w:rPr>
          <w:sz w:val="18"/>
          <w:szCs w:val="18"/>
        </w:rPr>
        <w:t>Im Mai 2018</w:t>
      </w:r>
      <w:r w:rsidRPr="008B108F">
        <w:rPr>
          <w:sz w:val="18"/>
          <w:szCs w:val="18"/>
        </w:rPr>
        <w:t xml:space="preserve"> ist die neue EU-weite Datenschutz-Grundverordnung in Kraft getreten, die eine Überprüfung datenschutzrechtlicher Regelungen nötig macht. Gerne möchten wir Ihnen weiterhin Pressemitteilungen und Medieneinladungen der Universität Ulm zusenden. Sollten Sie jedoch kein Interesse mehr an diesen Informationen haben, löschen wir Sie natürlich umgehend aus unseren Verteilern. Senden Sie hierzu bitte eine Mail mit dem Betreff „Abmeldung“ an die Adresse </w:t>
      </w:r>
      <w:hyperlink r:id="rId12" w:history="1">
        <w:r w:rsidRPr="008B108F">
          <w:rPr>
            <w:rStyle w:val="Hyperlink"/>
            <w:sz w:val="18"/>
            <w:szCs w:val="18"/>
          </w:rPr>
          <w:t>pressestelle@uni-ulm.de</w:t>
        </w:r>
      </w:hyperlink>
      <w:r w:rsidR="00A62697">
        <w:rPr>
          <w:sz w:val="18"/>
          <w:szCs w:val="18"/>
        </w:rPr>
        <w:t xml:space="preserve">. </w:t>
      </w:r>
      <w:r w:rsidRPr="008B108F">
        <w:rPr>
          <w:sz w:val="18"/>
          <w:szCs w:val="18"/>
        </w:rPr>
        <w:t>Sollten wir keine Nachricht von Ihnen bekommen, belassen wir Ihren Kontakt zunächst in unseren Verteilern.</w:t>
      </w:r>
    </w:p>
    <w:sectPr w:rsidR="000971D0" w:rsidRPr="00A62697" w:rsidSect="00646B0C">
      <w:headerReference w:type="even" r:id="rId13"/>
      <w:headerReference w:type="default" r:id="rId14"/>
      <w:footerReference w:type="even" r:id="rId15"/>
      <w:footerReference w:type="default" r:id="rId16"/>
      <w:headerReference w:type="first" r:id="rId17"/>
      <w:footerReference w:type="first" r:id="rId18"/>
      <w:pgSz w:w="11906" w:h="16838"/>
      <w:pgMar w:top="2268" w:right="1700" w:bottom="1134" w:left="1191" w:header="794" w:footer="709" w:gutter="0"/>
      <w:cols w:space="708"/>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32E946C" w16cex:dateUtc="2020-10-12T06:38:00Z"/>
  <w16cex:commentExtensible w16cex:durableId="232E95EF" w16cex:dateUtc="2020-10-12T06:44:00Z"/>
  <w16cex:commentExtensible w16cex:durableId="232E9626" w16cex:dateUtc="2020-10-12T06:45:00Z"/>
  <w16cex:commentExtensible w16cex:durableId="232E96F1" w16cex:dateUtc="2020-10-12T06:48:00Z"/>
  <w16cex:commentExtensible w16cex:durableId="232E9711" w16cex:dateUtc="2020-10-12T06:49:00Z"/>
  <w16cex:commentExtensible w16cex:durableId="232EAE6F" w16cex:dateUtc="2020-10-12T08:29:00Z"/>
  <w16cex:commentExtensible w16cex:durableId="6DC14BBA" w16cex:dateUtc="2021-03-26T11:51:29.393Z"/>
  <w16cex:commentExtensible w16cex:durableId="46B7DB60" w16cex:dateUtc="2021-03-26T11:52:26.214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4210DF" w16cid:durableId="2408220D"/>
  <w16cid:commentId w16cid:paraId="23C257DC" w16cid:durableId="6DC14BBA"/>
  <w16cid:commentId w16cid:paraId="30982650" w16cid:durableId="46B7DB60"/>
  <w16cid:commentId w16cid:paraId="415FB936" w16cid:durableId="24073C47"/>
  <w16cid:commentId w16cid:paraId="76863F7D" w16cid:durableId="24057D64"/>
  <w16cid:commentId w16cid:paraId="46014733" w16cid:durableId="24081EE0"/>
  <w16cid:commentId w16cid:paraId="50D985BC" w16cid:durableId="24057D6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82EAD6" w14:textId="77777777" w:rsidR="00DA46D0" w:rsidRDefault="00DA46D0">
      <w:r>
        <w:separator/>
      </w:r>
    </w:p>
  </w:endnote>
  <w:endnote w:type="continuationSeparator" w:id="0">
    <w:p w14:paraId="63326428" w14:textId="77777777" w:rsidR="00DA46D0" w:rsidRDefault="00DA46D0">
      <w:r>
        <w:continuationSeparator/>
      </w:r>
    </w:p>
  </w:endnote>
  <w:endnote w:type="continuationNotice" w:id="1">
    <w:p w14:paraId="7458D147" w14:textId="77777777" w:rsidR="00DA46D0" w:rsidRDefault="00DA46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ordia New">
    <w:altName w:val="Arial Unicode MS"/>
    <w:panose1 w:val="020B03040202020202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6E48D" w14:textId="77777777" w:rsidR="008A7EFA" w:rsidRDefault="008A7EF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49B6C" w14:textId="77777777" w:rsidR="00626A85" w:rsidRPr="0039436D" w:rsidRDefault="00626A85" w:rsidP="00553FC5">
    <w:pPr>
      <w:pStyle w:val="Fuzeile"/>
      <w:tabs>
        <w:tab w:val="clear" w:pos="4536"/>
        <w:tab w:val="clear" w:pos="9072"/>
        <w:tab w:val="left" w:pos="1800"/>
      </w:tabs>
    </w:pPr>
    <w:r>
      <w:rPr>
        <w:noProof/>
      </w:rPr>
      <mc:AlternateContent>
        <mc:Choice Requires="wps">
          <w:drawing>
            <wp:anchor distT="0" distB="0" distL="114300" distR="114300" simplePos="0" relativeHeight="251658242" behindDoc="0" locked="0" layoutInCell="1" allowOverlap="1" wp14:anchorId="7FCDD6BB" wp14:editId="16B3B168">
              <wp:simplePos x="0" y="0"/>
              <wp:positionH relativeFrom="column">
                <wp:posOffset>5094605</wp:posOffset>
              </wp:positionH>
              <wp:positionV relativeFrom="paragraph">
                <wp:posOffset>-92710</wp:posOffset>
              </wp:positionV>
              <wp:extent cx="137160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60544" w14:textId="2FFE24F9" w:rsidR="00626A85" w:rsidRPr="0039436D" w:rsidRDefault="00626A85" w:rsidP="00553FC5">
                          <w:r w:rsidRPr="0039436D">
                            <w:t xml:space="preserve">Seite </w:t>
                          </w:r>
                          <w:r w:rsidRPr="0039436D">
                            <w:fldChar w:fldCharType="begin"/>
                          </w:r>
                          <w:r w:rsidRPr="0039436D">
                            <w:instrText xml:space="preserve"> </w:instrText>
                          </w:r>
                          <w:r>
                            <w:instrText>PAGE</w:instrText>
                          </w:r>
                          <w:r w:rsidRPr="0039436D">
                            <w:instrText xml:space="preserve"> </w:instrText>
                          </w:r>
                          <w:r w:rsidRPr="0039436D">
                            <w:fldChar w:fldCharType="separate"/>
                          </w:r>
                          <w:r w:rsidR="003E58CA">
                            <w:rPr>
                              <w:noProof/>
                            </w:rPr>
                            <w:t>2</w:t>
                          </w:r>
                          <w:r w:rsidRPr="0039436D">
                            <w:fldChar w:fldCharType="end"/>
                          </w:r>
                          <w:r w:rsidRPr="0039436D">
                            <w:t xml:space="preserve"> von </w:t>
                          </w:r>
                          <w:r w:rsidRPr="0039436D">
                            <w:fldChar w:fldCharType="begin"/>
                          </w:r>
                          <w:r w:rsidRPr="0039436D">
                            <w:instrText xml:space="preserve"> </w:instrText>
                          </w:r>
                          <w:r>
                            <w:instrText>NUMPAGES</w:instrText>
                          </w:r>
                          <w:r w:rsidRPr="0039436D">
                            <w:instrText xml:space="preserve"> </w:instrText>
                          </w:r>
                          <w:r w:rsidRPr="0039436D">
                            <w:fldChar w:fldCharType="separate"/>
                          </w:r>
                          <w:r w:rsidR="003E58CA">
                            <w:rPr>
                              <w:noProof/>
                            </w:rPr>
                            <w:t>4</w:t>
                          </w:r>
                          <w:r w:rsidRPr="0039436D">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CDD6BB" id="_x0000_t202" coordsize="21600,21600" o:spt="202" path="m,l,21600r21600,l21600,xe">
              <v:stroke joinstyle="miter"/>
              <v:path gradientshapeok="t" o:connecttype="rect"/>
            </v:shapetype>
            <v:shape id="Text Box 3" o:spid="_x0000_s1028" type="#_x0000_t202" style="position:absolute;margin-left:401.15pt;margin-top:-7.3pt;width:108pt;height:1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2+MswIAALk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" filled="f" stroked="f">
              <v:textbox>
                <w:txbxContent>
                  <w:p w14:paraId="3B260544" w14:textId="2FFE24F9" w:rsidR="00626A85" w:rsidRPr="0039436D" w:rsidRDefault="00626A85" w:rsidP="00553FC5">
                    <w:r w:rsidRPr="0039436D">
                      <w:t xml:space="preserve">Seite </w:t>
                    </w:r>
                    <w:r w:rsidRPr="0039436D">
                      <w:fldChar w:fldCharType="begin"/>
                    </w:r>
                    <w:r w:rsidRPr="0039436D">
                      <w:instrText xml:space="preserve"> </w:instrText>
                    </w:r>
                    <w:r>
                      <w:instrText>PAGE</w:instrText>
                    </w:r>
                    <w:r w:rsidRPr="0039436D">
                      <w:instrText xml:space="preserve"> </w:instrText>
                    </w:r>
                    <w:r w:rsidRPr="0039436D">
                      <w:fldChar w:fldCharType="separate"/>
                    </w:r>
                    <w:r w:rsidR="003E58CA">
                      <w:rPr>
                        <w:noProof/>
                      </w:rPr>
                      <w:t>2</w:t>
                    </w:r>
                    <w:r w:rsidRPr="0039436D">
                      <w:fldChar w:fldCharType="end"/>
                    </w:r>
                    <w:r w:rsidRPr="0039436D">
                      <w:t xml:space="preserve"> von </w:t>
                    </w:r>
                    <w:r w:rsidRPr="0039436D">
                      <w:fldChar w:fldCharType="begin"/>
                    </w:r>
                    <w:r w:rsidRPr="0039436D">
                      <w:instrText xml:space="preserve"> </w:instrText>
                    </w:r>
                    <w:r>
                      <w:instrText>NUMPAGES</w:instrText>
                    </w:r>
                    <w:r w:rsidRPr="0039436D">
                      <w:instrText xml:space="preserve"> </w:instrText>
                    </w:r>
                    <w:r w:rsidRPr="0039436D">
                      <w:fldChar w:fldCharType="separate"/>
                    </w:r>
                    <w:r w:rsidR="003E58CA">
                      <w:rPr>
                        <w:noProof/>
                      </w:rPr>
                      <w:t>4</w:t>
                    </w:r>
                    <w:r w:rsidRPr="0039436D">
                      <w:fldChar w:fldCharType="end"/>
                    </w:r>
                  </w:p>
                </w:txbxContent>
              </v:textbox>
            </v:shape>
          </w:pict>
        </mc:Fallback>
      </mc:AlternateContent>
    </w:r>
    <w:r w:rsidRPr="0039436D">
      <w:tab/>
    </w:r>
    <w:r w:rsidRPr="0039436D">
      <w:tab/>
    </w:r>
    <w:r w:rsidRPr="0039436D">
      <w:tab/>
    </w:r>
    <w:r w:rsidRPr="0039436D">
      <w:tab/>
    </w:r>
    <w:r w:rsidRPr="0039436D">
      <w:tab/>
    </w:r>
    <w:r w:rsidRPr="0039436D">
      <w:tab/>
    </w:r>
    <w:r w:rsidRPr="0039436D">
      <w:tab/>
    </w:r>
    <w:r w:rsidRPr="0039436D">
      <w:tab/>
    </w:r>
    <w:r w:rsidRPr="0039436D">
      <w:tab/>
    </w:r>
    <w:r w:rsidRPr="0039436D">
      <w:tab/>
    </w:r>
    <w:r>
      <w:rPr>
        <w:noProof/>
      </w:rPr>
      <mc:AlternateContent>
        <mc:Choice Requires="wps">
          <w:drawing>
            <wp:anchor distT="4294967294" distB="4294967294" distL="114300" distR="114300" simplePos="0" relativeHeight="251658241" behindDoc="0" locked="0" layoutInCell="1" allowOverlap="1" wp14:anchorId="06A9A4CC" wp14:editId="3523DA8F">
              <wp:simplePos x="0" y="0"/>
              <wp:positionH relativeFrom="column">
                <wp:posOffset>0</wp:posOffset>
              </wp:positionH>
              <wp:positionV relativeFrom="paragraph">
                <wp:posOffset>-120016</wp:posOffset>
              </wp:positionV>
              <wp:extent cx="6047740" cy="0"/>
              <wp:effectExtent l="0" t="0" r="1016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7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xmlns:arto="http://schemas.microsoft.com/office/word/2006/arto">
          <w:pict>
            <v:line w14:anchorId="66F710F5" id="Line 4"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9.45pt" to="476.2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D8M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"/>
          </w:pict>
        </mc:Fallback>
      </mc:AlternateContent>
    </w:r>
    <w:r w:rsidRPr="0039436D">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8EF16" w14:textId="77777777" w:rsidR="008A7EFA" w:rsidRDefault="008A7EF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6DC403" w14:textId="77777777" w:rsidR="00DA46D0" w:rsidRDefault="00DA46D0">
      <w:r>
        <w:separator/>
      </w:r>
    </w:p>
  </w:footnote>
  <w:footnote w:type="continuationSeparator" w:id="0">
    <w:p w14:paraId="3001FE34" w14:textId="77777777" w:rsidR="00DA46D0" w:rsidRDefault="00DA46D0">
      <w:r>
        <w:continuationSeparator/>
      </w:r>
    </w:p>
  </w:footnote>
  <w:footnote w:type="continuationNotice" w:id="1">
    <w:p w14:paraId="2C67AD01" w14:textId="77777777" w:rsidR="00DA46D0" w:rsidRDefault="00DA46D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040B7" w14:textId="77777777" w:rsidR="008A7EFA" w:rsidRDefault="008A7EF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0458A" w14:textId="77777777" w:rsidR="00626A85" w:rsidRDefault="00626A85">
    <w:pPr>
      <w:pStyle w:val="Kopfzeile"/>
    </w:pPr>
    <w:r>
      <w:rPr>
        <w:noProof/>
      </w:rPr>
      <w:drawing>
        <wp:anchor distT="0" distB="0" distL="114300" distR="114300" simplePos="0" relativeHeight="251658244" behindDoc="0" locked="0" layoutInCell="1" allowOverlap="1" wp14:anchorId="4EC7F6EA" wp14:editId="68584B64">
          <wp:simplePos x="0" y="0"/>
          <wp:positionH relativeFrom="column">
            <wp:posOffset>3517900</wp:posOffset>
          </wp:positionH>
          <wp:positionV relativeFrom="page">
            <wp:posOffset>504190</wp:posOffset>
          </wp:positionV>
          <wp:extent cx="2519680" cy="487680"/>
          <wp:effectExtent l="0" t="0" r="0" b="7620"/>
          <wp:wrapNone/>
          <wp:docPr id="1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9680" cy="487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4" distB="4294967294" distL="114300" distR="114300" simplePos="0" relativeHeight="251658240" behindDoc="0" locked="0" layoutInCell="1" allowOverlap="1" wp14:anchorId="1E513A1C" wp14:editId="2D2F0489">
              <wp:simplePos x="0" y="0"/>
              <wp:positionH relativeFrom="column">
                <wp:posOffset>0</wp:posOffset>
              </wp:positionH>
              <wp:positionV relativeFrom="paragraph">
                <wp:posOffset>720089</wp:posOffset>
              </wp:positionV>
              <wp:extent cx="6047740" cy="0"/>
              <wp:effectExtent l="0" t="0" r="1016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7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xmlns:arto="http://schemas.microsoft.com/office/word/2006/arto">
          <w:pict>
            <v:line w14:anchorId="1431F219" id="Line 2" o:spid="_x0000_s1026" style="position:absolute;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6.7pt" to="476.2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b4P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A9E70" w14:textId="77777777" w:rsidR="00626A85" w:rsidRDefault="00626A85" w:rsidP="00B67DE1">
    <w:r>
      <w:rPr>
        <w:noProof/>
      </w:rPr>
      <w:drawing>
        <wp:anchor distT="0" distB="0" distL="114300" distR="114300" simplePos="0" relativeHeight="251658243" behindDoc="0" locked="0" layoutInCell="1" allowOverlap="1" wp14:anchorId="3B847F7C" wp14:editId="651B8239">
          <wp:simplePos x="0" y="0"/>
          <wp:positionH relativeFrom="column">
            <wp:posOffset>-104775</wp:posOffset>
          </wp:positionH>
          <wp:positionV relativeFrom="page">
            <wp:posOffset>518123</wp:posOffset>
          </wp:positionV>
          <wp:extent cx="6146800" cy="629920"/>
          <wp:effectExtent l="0" t="0" r="6350" b="0"/>
          <wp:wrapNone/>
          <wp:docPr id="19"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6800" cy="62992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658CF74B" w14:textId="77777777" w:rsidR="00626A85" w:rsidRDefault="00626A85"/>
  <w:p w14:paraId="6BF7D275" w14:textId="77777777" w:rsidR="00626A85" w:rsidRDefault="00626A8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03FFB"/>
    <w:multiLevelType w:val="hybridMultilevel"/>
    <w:tmpl w:val="6F3022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124741"/>
    <w:multiLevelType w:val="multilevel"/>
    <w:tmpl w:val="8B50F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094651"/>
    <w:multiLevelType w:val="hybridMultilevel"/>
    <w:tmpl w:val="BDCAA658"/>
    <w:lvl w:ilvl="0" w:tplc="EC2290A0">
      <w:start w:val="1"/>
      <w:numFmt w:val="bullet"/>
      <w:lvlText w:val=""/>
      <w:lvlJc w:val="left"/>
      <w:pPr>
        <w:tabs>
          <w:tab w:val="num" w:pos="284"/>
        </w:tabs>
        <w:ind w:left="284" w:hanging="284"/>
      </w:pPr>
      <w:rPr>
        <w:rFonts w:ascii="Symbol" w:hAnsi="Symbol" w:cs="Symbol" w:hint="default"/>
      </w:rPr>
    </w:lvl>
    <w:lvl w:ilvl="1" w:tplc="00030407">
      <w:start w:val="1"/>
      <w:numFmt w:val="bullet"/>
      <w:lvlText w:val="o"/>
      <w:lvlJc w:val="left"/>
      <w:pPr>
        <w:tabs>
          <w:tab w:val="num" w:pos="1080"/>
        </w:tabs>
        <w:ind w:left="1080" w:hanging="360"/>
      </w:pPr>
      <w:rPr>
        <w:rFonts w:ascii="Courier New" w:hAnsi="Courier New" w:cs="Courier New" w:hint="default"/>
      </w:rPr>
    </w:lvl>
    <w:lvl w:ilvl="2" w:tplc="00050407">
      <w:start w:val="1"/>
      <w:numFmt w:val="bullet"/>
      <w:lvlText w:val=""/>
      <w:lvlJc w:val="left"/>
      <w:pPr>
        <w:tabs>
          <w:tab w:val="num" w:pos="1800"/>
        </w:tabs>
        <w:ind w:left="1800" w:hanging="360"/>
      </w:pPr>
      <w:rPr>
        <w:rFonts w:ascii="Wingdings" w:hAnsi="Wingdings" w:cs="Wingdings" w:hint="default"/>
      </w:rPr>
    </w:lvl>
    <w:lvl w:ilvl="3" w:tplc="00010407">
      <w:start w:val="1"/>
      <w:numFmt w:val="bullet"/>
      <w:lvlText w:val=""/>
      <w:lvlJc w:val="left"/>
      <w:pPr>
        <w:tabs>
          <w:tab w:val="num" w:pos="2520"/>
        </w:tabs>
        <w:ind w:left="2520" w:hanging="360"/>
      </w:pPr>
      <w:rPr>
        <w:rFonts w:ascii="Symbol" w:hAnsi="Symbol" w:cs="Symbol" w:hint="default"/>
      </w:rPr>
    </w:lvl>
    <w:lvl w:ilvl="4" w:tplc="00030407">
      <w:start w:val="1"/>
      <w:numFmt w:val="bullet"/>
      <w:lvlText w:val="o"/>
      <w:lvlJc w:val="left"/>
      <w:pPr>
        <w:tabs>
          <w:tab w:val="num" w:pos="3240"/>
        </w:tabs>
        <w:ind w:left="3240" w:hanging="360"/>
      </w:pPr>
      <w:rPr>
        <w:rFonts w:ascii="Courier New" w:hAnsi="Courier New" w:cs="Courier New" w:hint="default"/>
      </w:rPr>
    </w:lvl>
    <w:lvl w:ilvl="5" w:tplc="00050407">
      <w:start w:val="1"/>
      <w:numFmt w:val="bullet"/>
      <w:lvlText w:val=""/>
      <w:lvlJc w:val="left"/>
      <w:pPr>
        <w:tabs>
          <w:tab w:val="num" w:pos="3960"/>
        </w:tabs>
        <w:ind w:left="3960" w:hanging="360"/>
      </w:pPr>
      <w:rPr>
        <w:rFonts w:ascii="Wingdings" w:hAnsi="Wingdings" w:cs="Wingdings" w:hint="default"/>
      </w:rPr>
    </w:lvl>
    <w:lvl w:ilvl="6" w:tplc="00010407">
      <w:start w:val="1"/>
      <w:numFmt w:val="bullet"/>
      <w:lvlText w:val=""/>
      <w:lvlJc w:val="left"/>
      <w:pPr>
        <w:tabs>
          <w:tab w:val="num" w:pos="4680"/>
        </w:tabs>
        <w:ind w:left="4680" w:hanging="360"/>
      </w:pPr>
      <w:rPr>
        <w:rFonts w:ascii="Symbol" w:hAnsi="Symbol" w:cs="Symbol" w:hint="default"/>
      </w:rPr>
    </w:lvl>
    <w:lvl w:ilvl="7" w:tplc="00030407">
      <w:start w:val="1"/>
      <w:numFmt w:val="bullet"/>
      <w:lvlText w:val="o"/>
      <w:lvlJc w:val="left"/>
      <w:pPr>
        <w:tabs>
          <w:tab w:val="num" w:pos="5400"/>
        </w:tabs>
        <w:ind w:left="5400" w:hanging="360"/>
      </w:pPr>
      <w:rPr>
        <w:rFonts w:ascii="Courier New" w:hAnsi="Courier New" w:cs="Courier New" w:hint="default"/>
      </w:rPr>
    </w:lvl>
    <w:lvl w:ilvl="8" w:tplc="00050407">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1AE214AF"/>
    <w:multiLevelType w:val="hybridMultilevel"/>
    <w:tmpl w:val="B928D6CE"/>
    <w:lvl w:ilvl="0" w:tplc="681AB488">
      <w:start w:val="1"/>
      <w:numFmt w:val="bullet"/>
      <w:lvlText w:val=""/>
      <w:lvlJc w:val="left"/>
      <w:pPr>
        <w:tabs>
          <w:tab w:val="num" w:pos="-56"/>
        </w:tabs>
        <w:ind w:left="-56" w:hanging="284"/>
      </w:pPr>
      <w:rPr>
        <w:rFonts w:ascii="Symbol" w:hAnsi="Symbol" w:cs="Symbol" w:hint="default"/>
      </w:rPr>
    </w:lvl>
    <w:lvl w:ilvl="1" w:tplc="00030407">
      <w:start w:val="1"/>
      <w:numFmt w:val="bullet"/>
      <w:lvlText w:val="o"/>
      <w:lvlJc w:val="left"/>
      <w:pPr>
        <w:tabs>
          <w:tab w:val="num" w:pos="1100"/>
        </w:tabs>
        <w:ind w:left="1100" w:hanging="360"/>
      </w:pPr>
      <w:rPr>
        <w:rFonts w:ascii="Courier New" w:hAnsi="Courier New" w:cs="Courier New" w:hint="default"/>
      </w:rPr>
    </w:lvl>
    <w:lvl w:ilvl="2" w:tplc="00050407">
      <w:start w:val="1"/>
      <w:numFmt w:val="bullet"/>
      <w:lvlText w:val=""/>
      <w:lvlJc w:val="left"/>
      <w:pPr>
        <w:tabs>
          <w:tab w:val="num" w:pos="1820"/>
        </w:tabs>
        <w:ind w:left="1820" w:hanging="360"/>
      </w:pPr>
      <w:rPr>
        <w:rFonts w:ascii="Wingdings" w:hAnsi="Wingdings" w:cs="Wingdings" w:hint="default"/>
      </w:rPr>
    </w:lvl>
    <w:lvl w:ilvl="3" w:tplc="00010407">
      <w:start w:val="1"/>
      <w:numFmt w:val="bullet"/>
      <w:lvlText w:val=""/>
      <w:lvlJc w:val="left"/>
      <w:pPr>
        <w:tabs>
          <w:tab w:val="num" w:pos="2540"/>
        </w:tabs>
        <w:ind w:left="2540" w:hanging="360"/>
      </w:pPr>
      <w:rPr>
        <w:rFonts w:ascii="Symbol" w:hAnsi="Symbol" w:cs="Symbol" w:hint="default"/>
      </w:rPr>
    </w:lvl>
    <w:lvl w:ilvl="4" w:tplc="00030407">
      <w:start w:val="1"/>
      <w:numFmt w:val="bullet"/>
      <w:lvlText w:val="o"/>
      <w:lvlJc w:val="left"/>
      <w:pPr>
        <w:tabs>
          <w:tab w:val="num" w:pos="3260"/>
        </w:tabs>
        <w:ind w:left="3260" w:hanging="360"/>
      </w:pPr>
      <w:rPr>
        <w:rFonts w:ascii="Courier New" w:hAnsi="Courier New" w:cs="Courier New" w:hint="default"/>
      </w:rPr>
    </w:lvl>
    <w:lvl w:ilvl="5" w:tplc="00050407">
      <w:start w:val="1"/>
      <w:numFmt w:val="bullet"/>
      <w:lvlText w:val=""/>
      <w:lvlJc w:val="left"/>
      <w:pPr>
        <w:tabs>
          <w:tab w:val="num" w:pos="3980"/>
        </w:tabs>
        <w:ind w:left="3980" w:hanging="360"/>
      </w:pPr>
      <w:rPr>
        <w:rFonts w:ascii="Wingdings" w:hAnsi="Wingdings" w:cs="Wingdings" w:hint="default"/>
      </w:rPr>
    </w:lvl>
    <w:lvl w:ilvl="6" w:tplc="00010407">
      <w:start w:val="1"/>
      <w:numFmt w:val="bullet"/>
      <w:lvlText w:val=""/>
      <w:lvlJc w:val="left"/>
      <w:pPr>
        <w:tabs>
          <w:tab w:val="num" w:pos="4700"/>
        </w:tabs>
        <w:ind w:left="4700" w:hanging="360"/>
      </w:pPr>
      <w:rPr>
        <w:rFonts w:ascii="Symbol" w:hAnsi="Symbol" w:cs="Symbol" w:hint="default"/>
      </w:rPr>
    </w:lvl>
    <w:lvl w:ilvl="7" w:tplc="00030407">
      <w:start w:val="1"/>
      <w:numFmt w:val="bullet"/>
      <w:lvlText w:val="o"/>
      <w:lvlJc w:val="left"/>
      <w:pPr>
        <w:tabs>
          <w:tab w:val="num" w:pos="5420"/>
        </w:tabs>
        <w:ind w:left="5420" w:hanging="360"/>
      </w:pPr>
      <w:rPr>
        <w:rFonts w:ascii="Courier New" w:hAnsi="Courier New" w:cs="Courier New" w:hint="default"/>
      </w:rPr>
    </w:lvl>
    <w:lvl w:ilvl="8" w:tplc="00050407">
      <w:start w:val="1"/>
      <w:numFmt w:val="bullet"/>
      <w:lvlText w:val=""/>
      <w:lvlJc w:val="left"/>
      <w:pPr>
        <w:tabs>
          <w:tab w:val="num" w:pos="6140"/>
        </w:tabs>
        <w:ind w:left="6140" w:hanging="360"/>
      </w:pPr>
      <w:rPr>
        <w:rFonts w:ascii="Wingdings" w:hAnsi="Wingdings" w:cs="Wingdings" w:hint="default"/>
      </w:rPr>
    </w:lvl>
  </w:abstractNum>
  <w:abstractNum w:abstractNumId="4" w15:restartNumberingAfterBreak="0">
    <w:nsid w:val="1BD0324B"/>
    <w:multiLevelType w:val="hybridMultilevel"/>
    <w:tmpl w:val="D5F6FADA"/>
    <w:lvl w:ilvl="0" w:tplc="681AB488">
      <w:start w:val="1"/>
      <w:numFmt w:val="ordinal"/>
      <w:lvlText w:val="%1."/>
      <w:lvlJc w:val="left"/>
      <w:pPr>
        <w:tabs>
          <w:tab w:val="num" w:pos="-56"/>
        </w:tabs>
        <w:ind w:left="-56" w:hanging="284"/>
      </w:pPr>
    </w:lvl>
    <w:lvl w:ilvl="1" w:tplc="00030407">
      <w:start w:val="1"/>
      <w:numFmt w:val="bullet"/>
      <w:lvlText w:val="o"/>
      <w:lvlJc w:val="left"/>
      <w:pPr>
        <w:tabs>
          <w:tab w:val="num" w:pos="1100"/>
        </w:tabs>
        <w:ind w:left="1100" w:hanging="360"/>
      </w:pPr>
      <w:rPr>
        <w:rFonts w:ascii="Courier New" w:hAnsi="Courier New" w:cs="Courier New" w:hint="default"/>
      </w:rPr>
    </w:lvl>
    <w:lvl w:ilvl="2" w:tplc="00050407">
      <w:start w:val="1"/>
      <w:numFmt w:val="bullet"/>
      <w:lvlText w:val=""/>
      <w:lvlJc w:val="left"/>
      <w:pPr>
        <w:tabs>
          <w:tab w:val="num" w:pos="1820"/>
        </w:tabs>
        <w:ind w:left="1820" w:hanging="360"/>
      </w:pPr>
      <w:rPr>
        <w:rFonts w:ascii="Wingdings" w:hAnsi="Wingdings" w:cs="Wingdings" w:hint="default"/>
      </w:rPr>
    </w:lvl>
    <w:lvl w:ilvl="3" w:tplc="00010407">
      <w:start w:val="1"/>
      <w:numFmt w:val="bullet"/>
      <w:lvlText w:val=""/>
      <w:lvlJc w:val="left"/>
      <w:pPr>
        <w:tabs>
          <w:tab w:val="num" w:pos="2540"/>
        </w:tabs>
        <w:ind w:left="2540" w:hanging="360"/>
      </w:pPr>
      <w:rPr>
        <w:rFonts w:ascii="Symbol" w:hAnsi="Symbol" w:cs="Symbol" w:hint="default"/>
      </w:rPr>
    </w:lvl>
    <w:lvl w:ilvl="4" w:tplc="00030407">
      <w:start w:val="1"/>
      <w:numFmt w:val="bullet"/>
      <w:lvlText w:val="o"/>
      <w:lvlJc w:val="left"/>
      <w:pPr>
        <w:tabs>
          <w:tab w:val="num" w:pos="3260"/>
        </w:tabs>
        <w:ind w:left="3260" w:hanging="360"/>
      </w:pPr>
      <w:rPr>
        <w:rFonts w:ascii="Courier New" w:hAnsi="Courier New" w:cs="Courier New" w:hint="default"/>
      </w:rPr>
    </w:lvl>
    <w:lvl w:ilvl="5" w:tplc="00050407">
      <w:start w:val="1"/>
      <w:numFmt w:val="bullet"/>
      <w:lvlText w:val=""/>
      <w:lvlJc w:val="left"/>
      <w:pPr>
        <w:tabs>
          <w:tab w:val="num" w:pos="3980"/>
        </w:tabs>
        <w:ind w:left="3980" w:hanging="360"/>
      </w:pPr>
      <w:rPr>
        <w:rFonts w:ascii="Wingdings" w:hAnsi="Wingdings" w:cs="Wingdings" w:hint="default"/>
      </w:rPr>
    </w:lvl>
    <w:lvl w:ilvl="6" w:tplc="00010407">
      <w:start w:val="1"/>
      <w:numFmt w:val="bullet"/>
      <w:lvlText w:val=""/>
      <w:lvlJc w:val="left"/>
      <w:pPr>
        <w:tabs>
          <w:tab w:val="num" w:pos="4700"/>
        </w:tabs>
        <w:ind w:left="4700" w:hanging="360"/>
      </w:pPr>
      <w:rPr>
        <w:rFonts w:ascii="Symbol" w:hAnsi="Symbol" w:cs="Symbol" w:hint="default"/>
      </w:rPr>
    </w:lvl>
    <w:lvl w:ilvl="7" w:tplc="00030407">
      <w:start w:val="1"/>
      <w:numFmt w:val="bullet"/>
      <w:lvlText w:val="o"/>
      <w:lvlJc w:val="left"/>
      <w:pPr>
        <w:tabs>
          <w:tab w:val="num" w:pos="5420"/>
        </w:tabs>
        <w:ind w:left="5420" w:hanging="360"/>
      </w:pPr>
      <w:rPr>
        <w:rFonts w:ascii="Courier New" w:hAnsi="Courier New" w:cs="Courier New" w:hint="default"/>
      </w:rPr>
    </w:lvl>
    <w:lvl w:ilvl="8" w:tplc="00050407">
      <w:start w:val="1"/>
      <w:numFmt w:val="bullet"/>
      <w:lvlText w:val=""/>
      <w:lvlJc w:val="left"/>
      <w:pPr>
        <w:tabs>
          <w:tab w:val="num" w:pos="6140"/>
        </w:tabs>
        <w:ind w:left="6140" w:hanging="360"/>
      </w:pPr>
      <w:rPr>
        <w:rFonts w:ascii="Wingdings" w:hAnsi="Wingdings" w:cs="Wingdings" w:hint="default"/>
      </w:rPr>
    </w:lvl>
  </w:abstractNum>
  <w:abstractNum w:abstractNumId="5" w15:restartNumberingAfterBreak="0">
    <w:nsid w:val="3E324DD6"/>
    <w:multiLevelType w:val="hybridMultilevel"/>
    <w:tmpl w:val="298EBAF4"/>
    <w:lvl w:ilvl="0" w:tplc="681AB488">
      <w:start w:val="1"/>
      <w:numFmt w:val="bullet"/>
      <w:lvlText w:val=""/>
      <w:lvlJc w:val="left"/>
      <w:pPr>
        <w:tabs>
          <w:tab w:val="num" w:pos="284"/>
        </w:tabs>
        <w:ind w:left="284" w:hanging="284"/>
      </w:pPr>
      <w:rPr>
        <w:rFonts w:ascii="Symbol" w:hAnsi="Symbol" w:cs="Symbol" w:hint="default"/>
      </w:rPr>
    </w:lvl>
    <w:lvl w:ilvl="1" w:tplc="00030407">
      <w:start w:val="1"/>
      <w:numFmt w:val="bullet"/>
      <w:lvlText w:val="o"/>
      <w:lvlJc w:val="left"/>
      <w:pPr>
        <w:tabs>
          <w:tab w:val="num" w:pos="1080"/>
        </w:tabs>
        <w:ind w:left="1080" w:hanging="360"/>
      </w:pPr>
      <w:rPr>
        <w:rFonts w:ascii="Courier New" w:hAnsi="Courier New" w:cs="Courier New" w:hint="default"/>
      </w:rPr>
    </w:lvl>
    <w:lvl w:ilvl="2" w:tplc="00050407">
      <w:start w:val="1"/>
      <w:numFmt w:val="bullet"/>
      <w:lvlText w:val=""/>
      <w:lvlJc w:val="left"/>
      <w:pPr>
        <w:tabs>
          <w:tab w:val="num" w:pos="1800"/>
        </w:tabs>
        <w:ind w:left="1800" w:hanging="360"/>
      </w:pPr>
      <w:rPr>
        <w:rFonts w:ascii="Wingdings" w:hAnsi="Wingdings" w:cs="Wingdings" w:hint="default"/>
      </w:rPr>
    </w:lvl>
    <w:lvl w:ilvl="3" w:tplc="00010407">
      <w:start w:val="1"/>
      <w:numFmt w:val="bullet"/>
      <w:lvlText w:val=""/>
      <w:lvlJc w:val="left"/>
      <w:pPr>
        <w:tabs>
          <w:tab w:val="num" w:pos="2520"/>
        </w:tabs>
        <w:ind w:left="2520" w:hanging="360"/>
      </w:pPr>
      <w:rPr>
        <w:rFonts w:ascii="Symbol" w:hAnsi="Symbol" w:cs="Symbol" w:hint="default"/>
      </w:rPr>
    </w:lvl>
    <w:lvl w:ilvl="4" w:tplc="00030407">
      <w:start w:val="1"/>
      <w:numFmt w:val="bullet"/>
      <w:lvlText w:val="o"/>
      <w:lvlJc w:val="left"/>
      <w:pPr>
        <w:tabs>
          <w:tab w:val="num" w:pos="3240"/>
        </w:tabs>
        <w:ind w:left="3240" w:hanging="360"/>
      </w:pPr>
      <w:rPr>
        <w:rFonts w:ascii="Courier New" w:hAnsi="Courier New" w:cs="Courier New" w:hint="default"/>
      </w:rPr>
    </w:lvl>
    <w:lvl w:ilvl="5" w:tplc="00050407">
      <w:start w:val="1"/>
      <w:numFmt w:val="bullet"/>
      <w:lvlText w:val=""/>
      <w:lvlJc w:val="left"/>
      <w:pPr>
        <w:tabs>
          <w:tab w:val="num" w:pos="3960"/>
        </w:tabs>
        <w:ind w:left="3960" w:hanging="360"/>
      </w:pPr>
      <w:rPr>
        <w:rFonts w:ascii="Wingdings" w:hAnsi="Wingdings" w:cs="Wingdings" w:hint="default"/>
      </w:rPr>
    </w:lvl>
    <w:lvl w:ilvl="6" w:tplc="00010407">
      <w:start w:val="1"/>
      <w:numFmt w:val="bullet"/>
      <w:lvlText w:val=""/>
      <w:lvlJc w:val="left"/>
      <w:pPr>
        <w:tabs>
          <w:tab w:val="num" w:pos="4680"/>
        </w:tabs>
        <w:ind w:left="4680" w:hanging="360"/>
      </w:pPr>
      <w:rPr>
        <w:rFonts w:ascii="Symbol" w:hAnsi="Symbol" w:cs="Symbol" w:hint="default"/>
      </w:rPr>
    </w:lvl>
    <w:lvl w:ilvl="7" w:tplc="00030407">
      <w:start w:val="1"/>
      <w:numFmt w:val="bullet"/>
      <w:lvlText w:val="o"/>
      <w:lvlJc w:val="left"/>
      <w:pPr>
        <w:tabs>
          <w:tab w:val="num" w:pos="5400"/>
        </w:tabs>
        <w:ind w:left="5400" w:hanging="360"/>
      </w:pPr>
      <w:rPr>
        <w:rFonts w:ascii="Courier New" w:hAnsi="Courier New" w:cs="Courier New" w:hint="default"/>
      </w:rPr>
    </w:lvl>
    <w:lvl w:ilvl="8" w:tplc="00050407">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42D076B2"/>
    <w:multiLevelType w:val="hybridMultilevel"/>
    <w:tmpl w:val="3E769620"/>
    <w:lvl w:ilvl="0" w:tplc="8BECCA62">
      <w:start w:val="1"/>
      <w:numFmt w:val="decimal"/>
      <w:lvlText w:val="%1."/>
      <w:lvlJc w:val="left"/>
      <w:pPr>
        <w:tabs>
          <w:tab w:val="num" w:pos="284"/>
        </w:tabs>
        <w:ind w:left="284" w:hanging="284"/>
      </w:pPr>
      <w:rPr>
        <w:rFonts w:ascii="Arial" w:hAnsi="Arial" w:cs="Arial" w:hint="default"/>
        <w:b/>
        <w:bCs/>
        <w:i w:val="0"/>
        <w:iCs w:val="0"/>
        <w:sz w:val="20"/>
        <w:szCs w:val="20"/>
      </w:rPr>
    </w:lvl>
    <w:lvl w:ilvl="1" w:tplc="00030407">
      <w:start w:val="1"/>
      <w:numFmt w:val="bullet"/>
      <w:lvlText w:val="o"/>
      <w:lvlJc w:val="left"/>
      <w:pPr>
        <w:tabs>
          <w:tab w:val="num" w:pos="1080"/>
        </w:tabs>
        <w:ind w:left="1080" w:hanging="360"/>
      </w:pPr>
      <w:rPr>
        <w:rFonts w:ascii="Courier New" w:hAnsi="Courier New" w:cs="Courier New" w:hint="default"/>
      </w:rPr>
    </w:lvl>
    <w:lvl w:ilvl="2" w:tplc="00050407">
      <w:start w:val="1"/>
      <w:numFmt w:val="bullet"/>
      <w:lvlText w:val=""/>
      <w:lvlJc w:val="left"/>
      <w:pPr>
        <w:tabs>
          <w:tab w:val="num" w:pos="1800"/>
        </w:tabs>
        <w:ind w:left="1800" w:hanging="360"/>
      </w:pPr>
      <w:rPr>
        <w:rFonts w:ascii="Wingdings" w:hAnsi="Wingdings" w:cs="Wingdings" w:hint="default"/>
      </w:rPr>
    </w:lvl>
    <w:lvl w:ilvl="3" w:tplc="00010407">
      <w:start w:val="1"/>
      <w:numFmt w:val="bullet"/>
      <w:lvlText w:val=""/>
      <w:lvlJc w:val="left"/>
      <w:pPr>
        <w:tabs>
          <w:tab w:val="num" w:pos="2520"/>
        </w:tabs>
        <w:ind w:left="2520" w:hanging="360"/>
      </w:pPr>
      <w:rPr>
        <w:rFonts w:ascii="Symbol" w:hAnsi="Symbol" w:cs="Symbol" w:hint="default"/>
      </w:rPr>
    </w:lvl>
    <w:lvl w:ilvl="4" w:tplc="00030407">
      <w:start w:val="1"/>
      <w:numFmt w:val="bullet"/>
      <w:lvlText w:val="o"/>
      <w:lvlJc w:val="left"/>
      <w:pPr>
        <w:tabs>
          <w:tab w:val="num" w:pos="3240"/>
        </w:tabs>
        <w:ind w:left="3240" w:hanging="360"/>
      </w:pPr>
      <w:rPr>
        <w:rFonts w:ascii="Courier New" w:hAnsi="Courier New" w:cs="Courier New" w:hint="default"/>
      </w:rPr>
    </w:lvl>
    <w:lvl w:ilvl="5" w:tplc="00050407">
      <w:start w:val="1"/>
      <w:numFmt w:val="bullet"/>
      <w:lvlText w:val=""/>
      <w:lvlJc w:val="left"/>
      <w:pPr>
        <w:tabs>
          <w:tab w:val="num" w:pos="3960"/>
        </w:tabs>
        <w:ind w:left="3960" w:hanging="360"/>
      </w:pPr>
      <w:rPr>
        <w:rFonts w:ascii="Wingdings" w:hAnsi="Wingdings" w:cs="Wingdings" w:hint="default"/>
      </w:rPr>
    </w:lvl>
    <w:lvl w:ilvl="6" w:tplc="00010407">
      <w:start w:val="1"/>
      <w:numFmt w:val="bullet"/>
      <w:lvlText w:val=""/>
      <w:lvlJc w:val="left"/>
      <w:pPr>
        <w:tabs>
          <w:tab w:val="num" w:pos="4680"/>
        </w:tabs>
        <w:ind w:left="4680" w:hanging="360"/>
      </w:pPr>
      <w:rPr>
        <w:rFonts w:ascii="Symbol" w:hAnsi="Symbol" w:cs="Symbol" w:hint="default"/>
      </w:rPr>
    </w:lvl>
    <w:lvl w:ilvl="7" w:tplc="00030407">
      <w:start w:val="1"/>
      <w:numFmt w:val="bullet"/>
      <w:lvlText w:val="o"/>
      <w:lvlJc w:val="left"/>
      <w:pPr>
        <w:tabs>
          <w:tab w:val="num" w:pos="5400"/>
        </w:tabs>
        <w:ind w:left="5400" w:hanging="360"/>
      </w:pPr>
      <w:rPr>
        <w:rFonts w:ascii="Courier New" w:hAnsi="Courier New" w:cs="Courier New" w:hint="default"/>
      </w:rPr>
    </w:lvl>
    <w:lvl w:ilvl="8" w:tplc="00050407">
      <w:start w:val="1"/>
      <w:numFmt w:val="bullet"/>
      <w:lvlText w:val=""/>
      <w:lvlJc w:val="left"/>
      <w:pPr>
        <w:tabs>
          <w:tab w:val="num" w:pos="6120"/>
        </w:tabs>
        <w:ind w:left="6120" w:hanging="360"/>
      </w:pPr>
      <w:rPr>
        <w:rFonts w:ascii="Wingdings" w:hAnsi="Wingdings" w:cs="Wingdings" w:hint="default"/>
      </w:rPr>
    </w:lvl>
  </w:abstractNum>
  <w:num w:numId="1">
    <w:abstractNumId w:val="2"/>
  </w:num>
  <w:num w:numId="2">
    <w:abstractNumId w:val="5"/>
  </w:num>
  <w:num w:numId="3">
    <w:abstractNumId w:val="6"/>
  </w:num>
  <w:num w:numId="4">
    <w:abstractNumId w:val="4"/>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278"/>
    <w:rsid w:val="00014E03"/>
    <w:rsid w:val="00016EE9"/>
    <w:rsid w:val="00017690"/>
    <w:rsid w:val="00021F4F"/>
    <w:rsid w:val="00022F0D"/>
    <w:rsid w:val="000261F1"/>
    <w:rsid w:val="00037ECF"/>
    <w:rsid w:val="00041942"/>
    <w:rsid w:val="00042CD4"/>
    <w:rsid w:val="00063E0C"/>
    <w:rsid w:val="00064925"/>
    <w:rsid w:val="0006633D"/>
    <w:rsid w:val="00072545"/>
    <w:rsid w:val="000727F9"/>
    <w:rsid w:val="000732A0"/>
    <w:rsid w:val="00081C93"/>
    <w:rsid w:val="00082185"/>
    <w:rsid w:val="000924A9"/>
    <w:rsid w:val="00092BE7"/>
    <w:rsid w:val="000944E2"/>
    <w:rsid w:val="0009669C"/>
    <w:rsid w:val="000971D0"/>
    <w:rsid w:val="00097C88"/>
    <w:rsid w:val="000A1224"/>
    <w:rsid w:val="000A33F7"/>
    <w:rsid w:val="000A3C9E"/>
    <w:rsid w:val="000A47EF"/>
    <w:rsid w:val="000B20FF"/>
    <w:rsid w:val="000B4150"/>
    <w:rsid w:val="000B572A"/>
    <w:rsid w:val="000C0320"/>
    <w:rsid w:val="000C4F36"/>
    <w:rsid w:val="000C4FF4"/>
    <w:rsid w:val="000C7C89"/>
    <w:rsid w:val="000D2957"/>
    <w:rsid w:val="000E01AB"/>
    <w:rsid w:val="000E2E87"/>
    <w:rsid w:val="000E4533"/>
    <w:rsid w:val="000E5FC7"/>
    <w:rsid w:val="000E67AA"/>
    <w:rsid w:val="000F4068"/>
    <w:rsid w:val="0010458C"/>
    <w:rsid w:val="001073D5"/>
    <w:rsid w:val="001148DC"/>
    <w:rsid w:val="00116503"/>
    <w:rsid w:val="001171AB"/>
    <w:rsid w:val="00117387"/>
    <w:rsid w:val="001175CE"/>
    <w:rsid w:val="0012127E"/>
    <w:rsid w:val="001238D1"/>
    <w:rsid w:val="00131825"/>
    <w:rsid w:val="00131899"/>
    <w:rsid w:val="0013192F"/>
    <w:rsid w:val="00131C0D"/>
    <w:rsid w:val="00135A47"/>
    <w:rsid w:val="00143C9E"/>
    <w:rsid w:val="001443C2"/>
    <w:rsid w:val="00144703"/>
    <w:rsid w:val="001575B0"/>
    <w:rsid w:val="0016409A"/>
    <w:rsid w:val="001662A2"/>
    <w:rsid w:val="0017284D"/>
    <w:rsid w:val="00172F23"/>
    <w:rsid w:val="00175DD3"/>
    <w:rsid w:val="00176F85"/>
    <w:rsid w:val="00182315"/>
    <w:rsid w:val="00187379"/>
    <w:rsid w:val="001928D4"/>
    <w:rsid w:val="001928E3"/>
    <w:rsid w:val="00194DDA"/>
    <w:rsid w:val="001954AE"/>
    <w:rsid w:val="001A4924"/>
    <w:rsid w:val="001A540F"/>
    <w:rsid w:val="001A641A"/>
    <w:rsid w:val="001B137B"/>
    <w:rsid w:val="001B4E82"/>
    <w:rsid w:val="001C04E2"/>
    <w:rsid w:val="001C09BA"/>
    <w:rsid w:val="001C3998"/>
    <w:rsid w:val="001C7C36"/>
    <w:rsid w:val="001D3863"/>
    <w:rsid w:val="001E5828"/>
    <w:rsid w:val="001F3560"/>
    <w:rsid w:val="001F68ED"/>
    <w:rsid w:val="001F70CD"/>
    <w:rsid w:val="002044D6"/>
    <w:rsid w:val="00207A82"/>
    <w:rsid w:val="002147CB"/>
    <w:rsid w:val="00214B8A"/>
    <w:rsid w:val="002206D9"/>
    <w:rsid w:val="00221E7E"/>
    <w:rsid w:val="00222FAB"/>
    <w:rsid w:val="00224153"/>
    <w:rsid w:val="002410A0"/>
    <w:rsid w:val="00244FA6"/>
    <w:rsid w:val="00245D64"/>
    <w:rsid w:val="002462A3"/>
    <w:rsid w:val="00252D9C"/>
    <w:rsid w:val="00252DA5"/>
    <w:rsid w:val="00253DEE"/>
    <w:rsid w:val="00254F1B"/>
    <w:rsid w:val="00264DE7"/>
    <w:rsid w:val="00271808"/>
    <w:rsid w:val="002735EC"/>
    <w:rsid w:val="00280CBC"/>
    <w:rsid w:val="002822F5"/>
    <w:rsid w:val="002938E8"/>
    <w:rsid w:val="00295AA1"/>
    <w:rsid w:val="00297000"/>
    <w:rsid w:val="002A70E3"/>
    <w:rsid w:val="002B43E8"/>
    <w:rsid w:val="002B7473"/>
    <w:rsid w:val="002B78F2"/>
    <w:rsid w:val="002C2DE5"/>
    <w:rsid w:val="002C4827"/>
    <w:rsid w:val="002C56CD"/>
    <w:rsid w:val="002E6875"/>
    <w:rsid w:val="002F2083"/>
    <w:rsid w:val="002F21E8"/>
    <w:rsid w:val="002F409B"/>
    <w:rsid w:val="0030363C"/>
    <w:rsid w:val="0030705E"/>
    <w:rsid w:val="00313098"/>
    <w:rsid w:val="00323995"/>
    <w:rsid w:val="00327345"/>
    <w:rsid w:val="00332004"/>
    <w:rsid w:val="0033781F"/>
    <w:rsid w:val="00341343"/>
    <w:rsid w:val="00346C85"/>
    <w:rsid w:val="00355337"/>
    <w:rsid w:val="00361D58"/>
    <w:rsid w:val="00364AE5"/>
    <w:rsid w:val="00370EE3"/>
    <w:rsid w:val="00371750"/>
    <w:rsid w:val="00371A0D"/>
    <w:rsid w:val="003747D3"/>
    <w:rsid w:val="00383307"/>
    <w:rsid w:val="00386EAA"/>
    <w:rsid w:val="00390C81"/>
    <w:rsid w:val="003929FF"/>
    <w:rsid w:val="0039436D"/>
    <w:rsid w:val="003A33F6"/>
    <w:rsid w:val="003A3874"/>
    <w:rsid w:val="003A6B46"/>
    <w:rsid w:val="003B1011"/>
    <w:rsid w:val="003C1873"/>
    <w:rsid w:val="003C257C"/>
    <w:rsid w:val="003C2A27"/>
    <w:rsid w:val="003D1118"/>
    <w:rsid w:val="003D3E67"/>
    <w:rsid w:val="003E00F7"/>
    <w:rsid w:val="003E4818"/>
    <w:rsid w:val="003E502A"/>
    <w:rsid w:val="003E58CA"/>
    <w:rsid w:val="003F36C5"/>
    <w:rsid w:val="003F583A"/>
    <w:rsid w:val="003F6103"/>
    <w:rsid w:val="003F7B40"/>
    <w:rsid w:val="003F7FDF"/>
    <w:rsid w:val="004031BB"/>
    <w:rsid w:val="00411E0B"/>
    <w:rsid w:val="00423081"/>
    <w:rsid w:val="00425377"/>
    <w:rsid w:val="00426AA8"/>
    <w:rsid w:val="004324B9"/>
    <w:rsid w:val="00433AEA"/>
    <w:rsid w:val="0043657A"/>
    <w:rsid w:val="00436F06"/>
    <w:rsid w:val="00437F1D"/>
    <w:rsid w:val="00444453"/>
    <w:rsid w:val="004518DB"/>
    <w:rsid w:val="00460E60"/>
    <w:rsid w:val="0046149A"/>
    <w:rsid w:val="00463069"/>
    <w:rsid w:val="004648B7"/>
    <w:rsid w:val="004709C1"/>
    <w:rsid w:val="004720CE"/>
    <w:rsid w:val="00473227"/>
    <w:rsid w:val="004735C3"/>
    <w:rsid w:val="00474697"/>
    <w:rsid w:val="00475B0F"/>
    <w:rsid w:val="0047759F"/>
    <w:rsid w:val="0048046C"/>
    <w:rsid w:val="004843C6"/>
    <w:rsid w:val="004867CA"/>
    <w:rsid w:val="004A52F3"/>
    <w:rsid w:val="004B0584"/>
    <w:rsid w:val="004B0CBB"/>
    <w:rsid w:val="004B0E61"/>
    <w:rsid w:val="004B1BFE"/>
    <w:rsid w:val="004B3A21"/>
    <w:rsid w:val="004B751F"/>
    <w:rsid w:val="004C2381"/>
    <w:rsid w:val="004D68A8"/>
    <w:rsid w:val="004E3959"/>
    <w:rsid w:val="004E50C0"/>
    <w:rsid w:val="004F02D4"/>
    <w:rsid w:val="004F0845"/>
    <w:rsid w:val="004F49A8"/>
    <w:rsid w:val="004F70A3"/>
    <w:rsid w:val="005011A0"/>
    <w:rsid w:val="0050162D"/>
    <w:rsid w:val="005041DB"/>
    <w:rsid w:val="00504C51"/>
    <w:rsid w:val="00505C0C"/>
    <w:rsid w:val="005116B5"/>
    <w:rsid w:val="0051344C"/>
    <w:rsid w:val="00522C7D"/>
    <w:rsid w:val="00536B46"/>
    <w:rsid w:val="005434D5"/>
    <w:rsid w:val="005530E3"/>
    <w:rsid w:val="00553FC5"/>
    <w:rsid w:val="00565C02"/>
    <w:rsid w:val="005673F9"/>
    <w:rsid w:val="00575640"/>
    <w:rsid w:val="00576EAB"/>
    <w:rsid w:val="0057776B"/>
    <w:rsid w:val="00585BB4"/>
    <w:rsid w:val="0058793B"/>
    <w:rsid w:val="00590A15"/>
    <w:rsid w:val="00591B9E"/>
    <w:rsid w:val="00597B9B"/>
    <w:rsid w:val="00597F1D"/>
    <w:rsid w:val="005A45F8"/>
    <w:rsid w:val="005A6AB1"/>
    <w:rsid w:val="005B49D6"/>
    <w:rsid w:val="005C34A6"/>
    <w:rsid w:val="005C441C"/>
    <w:rsid w:val="005C4E61"/>
    <w:rsid w:val="005D1361"/>
    <w:rsid w:val="005D1B7B"/>
    <w:rsid w:val="005D3EC0"/>
    <w:rsid w:val="005D69C9"/>
    <w:rsid w:val="005E0BB7"/>
    <w:rsid w:val="005E1C1F"/>
    <w:rsid w:val="005E306D"/>
    <w:rsid w:val="005F14F2"/>
    <w:rsid w:val="005F5796"/>
    <w:rsid w:val="00602144"/>
    <w:rsid w:val="00602A18"/>
    <w:rsid w:val="0060305B"/>
    <w:rsid w:val="00604EA6"/>
    <w:rsid w:val="00605A8D"/>
    <w:rsid w:val="00605BF2"/>
    <w:rsid w:val="00615797"/>
    <w:rsid w:val="006223DC"/>
    <w:rsid w:val="00622DF0"/>
    <w:rsid w:val="00626A85"/>
    <w:rsid w:val="00627F30"/>
    <w:rsid w:val="006360CA"/>
    <w:rsid w:val="006364FC"/>
    <w:rsid w:val="00645131"/>
    <w:rsid w:val="00645838"/>
    <w:rsid w:val="00646B0C"/>
    <w:rsid w:val="00647B1E"/>
    <w:rsid w:val="00647EAB"/>
    <w:rsid w:val="0065039A"/>
    <w:rsid w:val="0065318C"/>
    <w:rsid w:val="006602BE"/>
    <w:rsid w:val="00661991"/>
    <w:rsid w:val="00661BE4"/>
    <w:rsid w:val="00671AD8"/>
    <w:rsid w:val="006735DB"/>
    <w:rsid w:val="00674FA0"/>
    <w:rsid w:val="00685347"/>
    <w:rsid w:val="00691DDE"/>
    <w:rsid w:val="006A056A"/>
    <w:rsid w:val="006A635D"/>
    <w:rsid w:val="006B0306"/>
    <w:rsid w:val="006B19A4"/>
    <w:rsid w:val="006B449A"/>
    <w:rsid w:val="006C1BDD"/>
    <w:rsid w:val="006C2A67"/>
    <w:rsid w:val="006C779D"/>
    <w:rsid w:val="006D31FF"/>
    <w:rsid w:val="006D7DBE"/>
    <w:rsid w:val="006E4725"/>
    <w:rsid w:val="006E6801"/>
    <w:rsid w:val="006F39A9"/>
    <w:rsid w:val="006F54EA"/>
    <w:rsid w:val="006F5FE5"/>
    <w:rsid w:val="00701E4C"/>
    <w:rsid w:val="007024BF"/>
    <w:rsid w:val="00702E43"/>
    <w:rsid w:val="00704B79"/>
    <w:rsid w:val="00704DBB"/>
    <w:rsid w:val="00712918"/>
    <w:rsid w:val="00715309"/>
    <w:rsid w:val="00720C27"/>
    <w:rsid w:val="00722008"/>
    <w:rsid w:val="0072527E"/>
    <w:rsid w:val="00727417"/>
    <w:rsid w:val="00727FF8"/>
    <w:rsid w:val="0073234B"/>
    <w:rsid w:val="00734B69"/>
    <w:rsid w:val="007372A4"/>
    <w:rsid w:val="00743DCF"/>
    <w:rsid w:val="00744B3C"/>
    <w:rsid w:val="00756186"/>
    <w:rsid w:val="00757EA0"/>
    <w:rsid w:val="00761E9E"/>
    <w:rsid w:val="00765CA5"/>
    <w:rsid w:val="00771243"/>
    <w:rsid w:val="007763A4"/>
    <w:rsid w:val="00776CB8"/>
    <w:rsid w:val="00794E88"/>
    <w:rsid w:val="007B15B8"/>
    <w:rsid w:val="007B42C2"/>
    <w:rsid w:val="007B641A"/>
    <w:rsid w:val="007C1064"/>
    <w:rsid w:val="007C1781"/>
    <w:rsid w:val="007C4162"/>
    <w:rsid w:val="007D41B5"/>
    <w:rsid w:val="007D66FE"/>
    <w:rsid w:val="007D6A18"/>
    <w:rsid w:val="007D6F4A"/>
    <w:rsid w:val="007E3AC1"/>
    <w:rsid w:val="007E40D9"/>
    <w:rsid w:val="007E67DE"/>
    <w:rsid w:val="007F3A73"/>
    <w:rsid w:val="007F5E84"/>
    <w:rsid w:val="0082071E"/>
    <w:rsid w:val="0082451C"/>
    <w:rsid w:val="008256A8"/>
    <w:rsid w:val="00826278"/>
    <w:rsid w:val="008312C0"/>
    <w:rsid w:val="008328D2"/>
    <w:rsid w:val="00835816"/>
    <w:rsid w:val="00837BE3"/>
    <w:rsid w:val="008431F9"/>
    <w:rsid w:val="0085106A"/>
    <w:rsid w:val="008512E6"/>
    <w:rsid w:val="008575DC"/>
    <w:rsid w:val="00857C27"/>
    <w:rsid w:val="008644CC"/>
    <w:rsid w:val="0086533A"/>
    <w:rsid w:val="00866D1C"/>
    <w:rsid w:val="008754F3"/>
    <w:rsid w:val="00882315"/>
    <w:rsid w:val="008927D2"/>
    <w:rsid w:val="00894635"/>
    <w:rsid w:val="008949B4"/>
    <w:rsid w:val="008A574C"/>
    <w:rsid w:val="008A624B"/>
    <w:rsid w:val="008A7EFA"/>
    <w:rsid w:val="008B66C2"/>
    <w:rsid w:val="008B7256"/>
    <w:rsid w:val="008C0A0D"/>
    <w:rsid w:val="008C5B30"/>
    <w:rsid w:val="008D082F"/>
    <w:rsid w:val="008D08A7"/>
    <w:rsid w:val="008D1EA5"/>
    <w:rsid w:val="008D4143"/>
    <w:rsid w:val="008D5020"/>
    <w:rsid w:val="008D50F8"/>
    <w:rsid w:val="008E0702"/>
    <w:rsid w:val="008F31B1"/>
    <w:rsid w:val="008F5818"/>
    <w:rsid w:val="008F5B55"/>
    <w:rsid w:val="008F77F3"/>
    <w:rsid w:val="009003A2"/>
    <w:rsid w:val="009050CA"/>
    <w:rsid w:val="00905220"/>
    <w:rsid w:val="009116B2"/>
    <w:rsid w:val="009138C8"/>
    <w:rsid w:val="009145FB"/>
    <w:rsid w:val="00915262"/>
    <w:rsid w:val="0091678B"/>
    <w:rsid w:val="00922037"/>
    <w:rsid w:val="00922192"/>
    <w:rsid w:val="009259F0"/>
    <w:rsid w:val="0093096C"/>
    <w:rsid w:val="009315C7"/>
    <w:rsid w:val="00933854"/>
    <w:rsid w:val="00936536"/>
    <w:rsid w:val="00937586"/>
    <w:rsid w:val="00937B8A"/>
    <w:rsid w:val="00963A4A"/>
    <w:rsid w:val="0098057E"/>
    <w:rsid w:val="00987B40"/>
    <w:rsid w:val="009904EC"/>
    <w:rsid w:val="009A0A78"/>
    <w:rsid w:val="009C305B"/>
    <w:rsid w:val="009D62DA"/>
    <w:rsid w:val="009D631F"/>
    <w:rsid w:val="009F30A1"/>
    <w:rsid w:val="009F38C4"/>
    <w:rsid w:val="009F3CA6"/>
    <w:rsid w:val="00A01BB7"/>
    <w:rsid w:val="00A06509"/>
    <w:rsid w:val="00A101AD"/>
    <w:rsid w:val="00A13DBB"/>
    <w:rsid w:val="00A20014"/>
    <w:rsid w:val="00A371D5"/>
    <w:rsid w:val="00A40F7F"/>
    <w:rsid w:val="00A4597C"/>
    <w:rsid w:val="00A45FED"/>
    <w:rsid w:val="00A46579"/>
    <w:rsid w:val="00A46766"/>
    <w:rsid w:val="00A46DA5"/>
    <w:rsid w:val="00A53F45"/>
    <w:rsid w:val="00A562C5"/>
    <w:rsid w:val="00A5799E"/>
    <w:rsid w:val="00A61F7E"/>
    <w:rsid w:val="00A620C0"/>
    <w:rsid w:val="00A62697"/>
    <w:rsid w:val="00A64049"/>
    <w:rsid w:val="00A6461E"/>
    <w:rsid w:val="00A651EF"/>
    <w:rsid w:val="00A664F6"/>
    <w:rsid w:val="00A66B8C"/>
    <w:rsid w:val="00A70104"/>
    <w:rsid w:val="00A7423F"/>
    <w:rsid w:val="00A7456D"/>
    <w:rsid w:val="00A74679"/>
    <w:rsid w:val="00A8264D"/>
    <w:rsid w:val="00A82C88"/>
    <w:rsid w:val="00A9110A"/>
    <w:rsid w:val="00A9333C"/>
    <w:rsid w:val="00A9565F"/>
    <w:rsid w:val="00A96E5D"/>
    <w:rsid w:val="00A97A67"/>
    <w:rsid w:val="00AB52CC"/>
    <w:rsid w:val="00AC0EFC"/>
    <w:rsid w:val="00AC18E4"/>
    <w:rsid w:val="00AC445D"/>
    <w:rsid w:val="00AE0569"/>
    <w:rsid w:val="00AE11F4"/>
    <w:rsid w:val="00B1011F"/>
    <w:rsid w:val="00B10D27"/>
    <w:rsid w:val="00B15809"/>
    <w:rsid w:val="00B15F34"/>
    <w:rsid w:val="00B23BC2"/>
    <w:rsid w:val="00B24EAF"/>
    <w:rsid w:val="00B27D45"/>
    <w:rsid w:val="00B30ADE"/>
    <w:rsid w:val="00B34EC6"/>
    <w:rsid w:val="00B411CA"/>
    <w:rsid w:val="00B46C6D"/>
    <w:rsid w:val="00B56AB1"/>
    <w:rsid w:val="00B608FE"/>
    <w:rsid w:val="00B6231E"/>
    <w:rsid w:val="00B637F8"/>
    <w:rsid w:val="00B64BCC"/>
    <w:rsid w:val="00B6546B"/>
    <w:rsid w:val="00B6619C"/>
    <w:rsid w:val="00B67DE1"/>
    <w:rsid w:val="00B76A72"/>
    <w:rsid w:val="00B828EF"/>
    <w:rsid w:val="00B86E43"/>
    <w:rsid w:val="00B87B38"/>
    <w:rsid w:val="00B90075"/>
    <w:rsid w:val="00B92B3F"/>
    <w:rsid w:val="00B93BB0"/>
    <w:rsid w:val="00B94C2C"/>
    <w:rsid w:val="00B97B81"/>
    <w:rsid w:val="00BA26EB"/>
    <w:rsid w:val="00BA5030"/>
    <w:rsid w:val="00BA7E56"/>
    <w:rsid w:val="00BB4F6E"/>
    <w:rsid w:val="00BB53D6"/>
    <w:rsid w:val="00BB6A68"/>
    <w:rsid w:val="00BC17EE"/>
    <w:rsid w:val="00BC4243"/>
    <w:rsid w:val="00BD64B4"/>
    <w:rsid w:val="00BE0F41"/>
    <w:rsid w:val="00BE1A84"/>
    <w:rsid w:val="00BE3447"/>
    <w:rsid w:val="00BE63F1"/>
    <w:rsid w:val="00C0146C"/>
    <w:rsid w:val="00C05DE7"/>
    <w:rsid w:val="00C0622F"/>
    <w:rsid w:val="00C07366"/>
    <w:rsid w:val="00C13170"/>
    <w:rsid w:val="00C141CE"/>
    <w:rsid w:val="00C1469D"/>
    <w:rsid w:val="00C24D75"/>
    <w:rsid w:val="00C3089B"/>
    <w:rsid w:val="00C31875"/>
    <w:rsid w:val="00C37F44"/>
    <w:rsid w:val="00C40FFD"/>
    <w:rsid w:val="00C4249A"/>
    <w:rsid w:val="00C4DDFE"/>
    <w:rsid w:val="00C50758"/>
    <w:rsid w:val="00C5148D"/>
    <w:rsid w:val="00C52ADA"/>
    <w:rsid w:val="00C54B7B"/>
    <w:rsid w:val="00C600D7"/>
    <w:rsid w:val="00C6136C"/>
    <w:rsid w:val="00C6408C"/>
    <w:rsid w:val="00C66022"/>
    <w:rsid w:val="00C74B5B"/>
    <w:rsid w:val="00C74C41"/>
    <w:rsid w:val="00C75FB5"/>
    <w:rsid w:val="00C800F0"/>
    <w:rsid w:val="00C80BEE"/>
    <w:rsid w:val="00C81154"/>
    <w:rsid w:val="00C82BDD"/>
    <w:rsid w:val="00C93AEC"/>
    <w:rsid w:val="00C93E56"/>
    <w:rsid w:val="00C968E9"/>
    <w:rsid w:val="00CA0913"/>
    <w:rsid w:val="00CB073E"/>
    <w:rsid w:val="00CB3B92"/>
    <w:rsid w:val="00CC626B"/>
    <w:rsid w:val="00CD0923"/>
    <w:rsid w:val="00CD1237"/>
    <w:rsid w:val="00CD249C"/>
    <w:rsid w:val="00CD5727"/>
    <w:rsid w:val="00CE22F3"/>
    <w:rsid w:val="00CF005B"/>
    <w:rsid w:val="00CF2A38"/>
    <w:rsid w:val="00CF3575"/>
    <w:rsid w:val="00CF3953"/>
    <w:rsid w:val="00CF7CC7"/>
    <w:rsid w:val="00D06133"/>
    <w:rsid w:val="00D07119"/>
    <w:rsid w:val="00D107E3"/>
    <w:rsid w:val="00D122A9"/>
    <w:rsid w:val="00D204FF"/>
    <w:rsid w:val="00D24705"/>
    <w:rsid w:val="00D25665"/>
    <w:rsid w:val="00D33487"/>
    <w:rsid w:val="00D340F3"/>
    <w:rsid w:val="00D43A60"/>
    <w:rsid w:val="00D54743"/>
    <w:rsid w:val="00D55126"/>
    <w:rsid w:val="00D619E1"/>
    <w:rsid w:val="00D83181"/>
    <w:rsid w:val="00D83C26"/>
    <w:rsid w:val="00D85B3B"/>
    <w:rsid w:val="00D863B1"/>
    <w:rsid w:val="00D900DC"/>
    <w:rsid w:val="00D956FB"/>
    <w:rsid w:val="00D95814"/>
    <w:rsid w:val="00D96626"/>
    <w:rsid w:val="00DA369E"/>
    <w:rsid w:val="00DA46D0"/>
    <w:rsid w:val="00DA4BF9"/>
    <w:rsid w:val="00DA7A5A"/>
    <w:rsid w:val="00DB2483"/>
    <w:rsid w:val="00DB7C35"/>
    <w:rsid w:val="00DC2DC5"/>
    <w:rsid w:val="00DC5534"/>
    <w:rsid w:val="00DC5E49"/>
    <w:rsid w:val="00DD0225"/>
    <w:rsid w:val="00DD09E3"/>
    <w:rsid w:val="00DE57F2"/>
    <w:rsid w:val="00DF0A48"/>
    <w:rsid w:val="00DF4F55"/>
    <w:rsid w:val="00DF7DCB"/>
    <w:rsid w:val="00E02A0E"/>
    <w:rsid w:val="00E0479C"/>
    <w:rsid w:val="00E04B6D"/>
    <w:rsid w:val="00E05B24"/>
    <w:rsid w:val="00E062F6"/>
    <w:rsid w:val="00E178A5"/>
    <w:rsid w:val="00E25ADB"/>
    <w:rsid w:val="00E27196"/>
    <w:rsid w:val="00E27FA7"/>
    <w:rsid w:val="00E30EDD"/>
    <w:rsid w:val="00E31184"/>
    <w:rsid w:val="00E3477F"/>
    <w:rsid w:val="00E35A42"/>
    <w:rsid w:val="00E35BF5"/>
    <w:rsid w:val="00E50385"/>
    <w:rsid w:val="00E54001"/>
    <w:rsid w:val="00E54391"/>
    <w:rsid w:val="00E55068"/>
    <w:rsid w:val="00E7192B"/>
    <w:rsid w:val="00E75348"/>
    <w:rsid w:val="00E82144"/>
    <w:rsid w:val="00E824DE"/>
    <w:rsid w:val="00E82969"/>
    <w:rsid w:val="00E871A8"/>
    <w:rsid w:val="00E9432F"/>
    <w:rsid w:val="00EA51DC"/>
    <w:rsid w:val="00EB060B"/>
    <w:rsid w:val="00EB23F5"/>
    <w:rsid w:val="00EB301F"/>
    <w:rsid w:val="00EB3CA6"/>
    <w:rsid w:val="00EB4908"/>
    <w:rsid w:val="00EC3D80"/>
    <w:rsid w:val="00EC5B40"/>
    <w:rsid w:val="00EC603C"/>
    <w:rsid w:val="00EC6AEC"/>
    <w:rsid w:val="00ED4202"/>
    <w:rsid w:val="00ED5AF9"/>
    <w:rsid w:val="00EE3F04"/>
    <w:rsid w:val="00EE5A55"/>
    <w:rsid w:val="00EF79FD"/>
    <w:rsid w:val="00F04B8A"/>
    <w:rsid w:val="00F23E74"/>
    <w:rsid w:val="00F24818"/>
    <w:rsid w:val="00F24A05"/>
    <w:rsid w:val="00F24E39"/>
    <w:rsid w:val="00F276AF"/>
    <w:rsid w:val="00F40161"/>
    <w:rsid w:val="00F46C15"/>
    <w:rsid w:val="00F60223"/>
    <w:rsid w:val="00F62B79"/>
    <w:rsid w:val="00F640E6"/>
    <w:rsid w:val="00F6709E"/>
    <w:rsid w:val="00F70CF8"/>
    <w:rsid w:val="00F81C98"/>
    <w:rsid w:val="00F81D23"/>
    <w:rsid w:val="00F87270"/>
    <w:rsid w:val="00F9097D"/>
    <w:rsid w:val="00FC0F60"/>
    <w:rsid w:val="00FC5A26"/>
    <w:rsid w:val="00FD0D02"/>
    <w:rsid w:val="00FD76C4"/>
    <w:rsid w:val="00FE055B"/>
    <w:rsid w:val="00FE249C"/>
    <w:rsid w:val="00FF1705"/>
    <w:rsid w:val="00FF4659"/>
    <w:rsid w:val="00FF5748"/>
    <w:rsid w:val="09CA0BCA"/>
    <w:rsid w:val="1167EE9B"/>
    <w:rsid w:val="2143982C"/>
    <w:rsid w:val="24AE5E14"/>
    <w:rsid w:val="269E01D5"/>
    <w:rsid w:val="31ED9935"/>
    <w:rsid w:val="404C312C"/>
    <w:rsid w:val="5358A5C6"/>
    <w:rsid w:val="5AA3FDDC"/>
    <w:rsid w:val="5E7226E8"/>
    <w:rsid w:val="6A361650"/>
    <w:rsid w:val="72E8B23E"/>
    <w:rsid w:val="72F3ABA6"/>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07F081BE"/>
  <w15:docId w15:val="{C04E8528-B406-4722-A5AB-ACF883E30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rPr>
  </w:style>
  <w:style w:type="paragraph" w:styleId="berschrift1">
    <w:name w:val="heading 1"/>
    <w:basedOn w:val="Standard"/>
    <w:link w:val="berschrift1Zchn"/>
    <w:uiPriority w:val="9"/>
    <w:qFormat/>
    <w:rsid w:val="00A45FED"/>
    <w:pPr>
      <w:spacing w:before="100" w:beforeAutospacing="1" w:after="100" w:afterAutospacing="1"/>
      <w:outlineLvl w:val="0"/>
    </w:pPr>
    <w:rPr>
      <w:rFonts w:ascii="Times New Roman" w:hAnsi="Times New Roman" w:cs="Times New Roman"/>
      <w:b/>
      <w:bCs/>
      <w:kern w:val="36"/>
      <w:sz w:val="48"/>
      <w:szCs w:val="48"/>
    </w:rPr>
  </w:style>
  <w:style w:type="paragraph" w:styleId="berschrift3">
    <w:name w:val="heading 3"/>
    <w:basedOn w:val="Standard"/>
    <w:next w:val="Standard"/>
    <w:link w:val="berschrift3Zchn"/>
    <w:semiHidden/>
    <w:unhideWhenUsed/>
    <w:qFormat/>
    <w:rsid w:val="004709C1"/>
    <w:pPr>
      <w:keepNext/>
      <w:spacing w:before="240" w:after="60"/>
      <w:outlineLvl w:val="2"/>
    </w:pPr>
    <w:rPr>
      <w:rFonts w:ascii="Cambria" w:hAnsi="Cambria" w:cs="Times New Roman"/>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Noparagraphstyle">
    <w:name w:val="[No paragraph style]"/>
    <w:pPr>
      <w:widowControl w:val="0"/>
      <w:autoSpaceDE w:val="0"/>
      <w:autoSpaceDN w:val="0"/>
      <w:adjustRightInd w:val="0"/>
      <w:spacing w:line="288" w:lineRule="auto"/>
      <w:textAlignment w:val="center"/>
    </w:pPr>
    <w:rPr>
      <w:rFonts w:ascii="Times" w:hAnsi="Times" w:cs="Times"/>
      <w:color w:val="000000"/>
      <w:sz w:val="24"/>
      <w:szCs w:val="24"/>
    </w:rPr>
  </w:style>
  <w:style w:type="paragraph" w:customStyle="1" w:styleId="Pressemitteilung">
    <w:name w:val="Pressemitteilung"/>
    <w:rsid w:val="009D62DA"/>
    <w:pPr>
      <w:spacing w:line="280" w:lineRule="atLeast"/>
      <w:ind w:right="1162"/>
    </w:pPr>
    <w:rPr>
      <w:rFonts w:ascii="Arial" w:hAnsi="Arial" w:cs="Arial"/>
    </w:rPr>
  </w:style>
  <w:style w:type="paragraph" w:styleId="Sprechblasentext">
    <w:name w:val="Balloon Text"/>
    <w:basedOn w:val="Standard"/>
    <w:link w:val="SprechblasentextZchn"/>
    <w:rsid w:val="00131825"/>
    <w:rPr>
      <w:rFonts w:ascii="Tahoma" w:hAnsi="Tahoma" w:cs="Times New Roman"/>
      <w:sz w:val="16"/>
      <w:szCs w:val="16"/>
    </w:rPr>
  </w:style>
  <w:style w:type="character" w:customStyle="1" w:styleId="SprechblasentextZchn">
    <w:name w:val="Sprechblasentext Zchn"/>
    <w:link w:val="Sprechblasentext"/>
    <w:rsid w:val="00131825"/>
    <w:rPr>
      <w:rFonts w:ascii="Tahoma" w:hAnsi="Tahoma" w:cs="Tahoma"/>
      <w:sz w:val="16"/>
      <w:szCs w:val="16"/>
    </w:rPr>
  </w:style>
  <w:style w:type="paragraph" w:styleId="HTMLVorformatiert">
    <w:name w:val="HTML Preformatted"/>
    <w:basedOn w:val="Standard"/>
    <w:link w:val="HTMLVorformatiertZchn"/>
    <w:uiPriority w:val="99"/>
    <w:unhideWhenUsed/>
    <w:rsid w:val="00585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rPr>
  </w:style>
  <w:style w:type="character" w:customStyle="1" w:styleId="HTMLVorformatiertZchn">
    <w:name w:val="HTML Vorformatiert Zchn"/>
    <w:link w:val="HTMLVorformatiert"/>
    <w:uiPriority w:val="99"/>
    <w:rsid w:val="00585BB4"/>
    <w:rPr>
      <w:rFonts w:ascii="Courier New" w:hAnsi="Courier New" w:cs="Courier New"/>
    </w:rPr>
  </w:style>
  <w:style w:type="character" w:styleId="Hyperlink">
    <w:name w:val="Hyperlink"/>
    <w:uiPriority w:val="99"/>
    <w:unhideWhenUsed/>
    <w:rsid w:val="00585BB4"/>
    <w:rPr>
      <w:color w:val="0000FF"/>
      <w:u w:val="single"/>
    </w:rPr>
  </w:style>
  <w:style w:type="character" w:customStyle="1" w:styleId="berschrift1Zchn">
    <w:name w:val="Überschrift 1 Zchn"/>
    <w:link w:val="berschrift1"/>
    <w:uiPriority w:val="9"/>
    <w:rsid w:val="00A45FED"/>
    <w:rPr>
      <w:b/>
      <w:bCs/>
      <w:kern w:val="36"/>
      <w:sz w:val="48"/>
      <w:szCs w:val="48"/>
    </w:rPr>
  </w:style>
  <w:style w:type="character" w:styleId="Kommentarzeichen">
    <w:name w:val="annotation reference"/>
    <w:uiPriority w:val="99"/>
    <w:unhideWhenUsed/>
    <w:rsid w:val="00922037"/>
    <w:rPr>
      <w:sz w:val="16"/>
      <w:szCs w:val="16"/>
    </w:rPr>
  </w:style>
  <w:style w:type="paragraph" w:styleId="Kommentartext">
    <w:name w:val="annotation text"/>
    <w:basedOn w:val="Standard"/>
    <w:link w:val="KommentartextZchn"/>
    <w:uiPriority w:val="99"/>
    <w:unhideWhenUsed/>
    <w:rsid w:val="00922037"/>
    <w:pPr>
      <w:spacing w:after="200"/>
    </w:pPr>
    <w:rPr>
      <w:rFonts w:ascii="Calibri" w:eastAsia="Calibri" w:hAnsi="Calibri" w:cs="Times New Roman"/>
      <w:lang w:eastAsia="en-US"/>
    </w:rPr>
  </w:style>
  <w:style w:type="character" w:customStyle="1" w:styleId="KommentartextZchn">
    <w:name w:val="Kommentartext Zchn"/>
    <w:link w:val="Kommentartext"/>
    <w:uiPriority w:val="99"/>
    <w:rsid w:val="00922037"/>
    <w:rPr>
      <w:rFonts w:ascii="Calibri" w:eastAsia="Calibri" w:hAnsi="Calibri"/>
      <w:lang w:eastAsia="en-US"/>
    </w:rPr>
  </w:style>
  <w:style w:type="paragraph" w:styleId="Kommentarthema">
    <w:name w:val="annotation subject"/>
    <w:basedOn w:val="Kommentartext"/>
    <w:next w:val="Kommentartext"/>
    <w:link w:val="KommentarthemaZchn"/>
    <w:uiPriority w:val="99"/>
    <w:rsid w:val="00922037"/>
    <w:pPr>
      <w:spacing w:after="0"/>
    </w:pPr>
    <w:rPr>
      <w:rFonts w:ascii="Arial" w:eastAsia="Times New Roman" w:hAnsi="Arial" w:cs="Arial"/>
      <w:b/>
      <w:bCs/>
      <w:lang w:eastAsia="de-DE"/>
    </w:rPr>
  </w:style>
  <w:style w:type="character" w:customStyle="1" w:styleId="KommentarthemaZchn">
    <w:name w:val="Kommentarthema Zchn"/>
    <w:link w:val="Kommentarthema"/>
    <w:uiPriority w:val="99"/>
    <w:rsid w:val="00922037"/>
    <w:rPr>
      <w:rFonts w:ascii="Arial" w:eastAsia="Calibri" w:hAnsi="Arial" w:cs="Arial"/>
      <w:b/>
      <w:bCs/>
      <w:lang w:eastAsia="en-US"/>
    </w:rPr>
  </w:style>
  <w:style w:type="character" w:customStyle="1" w:styleId="berschrift3Zchn">
    <w:name w:val="Überschrift 3 Zchn"/>
    <w:link w:val="berschrift3"/>
    <w:semiHidden/>
    <w:rsid w:val="004709C1"/>
    <w:rPr>
      <w:rFonts w:ascii="Cambria" w:eastAsia="Times New Roman" w:hAnsi="Cambria" w:cs="Times New Roman"/>
      <w:b/>
      <w:bCs/>
      <w:sz w:val="26"/>
      <w:szCs w:val="26"/>
    </w:rPr>
  </w:style>
  <w:style w:type="paragraph" w:customStyle="1" w:styleId="Default">
    <w:name w:val="Default"/>
    <w:rsid w:val="006735DB"/>
    <w:pPr>
      <w:autoSpaceDE w:val="0"/>
      <w:autoSpaceDN w:val="0"/>
      <w:adjustRightInd w:val="0"/>
    </w:pPr>
    <w:rPr>
      <w:rFonts w:ascii="Arial" w:hAnsi="Arial" w:cs="Arial"/>
      <w:color w:val="000000"/>
      <w:sz w:val="24"/>
      <w:szCs w:val="24"/>
    </w:rPr>
  </w:style>
  <w:style w:type="paragraph" w:customStyle="1" w:styleId="authors">
    <w:name w:val="authors"/>
    <w:basedOn w:val="Standard"/>
    <w:rsid w:val="00691DDE"/>
    <w:pPr>
      <w:spacing w:before="100" w:beforeAutospacing="1" w:after="100" w:afterAutospacing="1"/>
    </w:pPr>
    <w:rPr>
      <w:rFonts w:ascii="Times New Roman" w:hAnsi="Times New Roman" w:cs="Times New Roman"/>
      <w:sz w:val="24"/>
      <w:szCs w:val="24"/>
    </w:rPr>
  </w:style>
  <w:style w:type="paragraph" w:customStyle="1" w:styleId="citationline">
    <w:name w:val="citationline"/>
    <w:basedOn w:val="Standard"/>
    <w:rsid w:val="00691DDE"/>
    <w:pPr>
      <w:spacing w:before="100" w:beforeAutospacing="1" w:after="100" w:afterAutospacing="1"/>
    </w:pPr>
    <w:rPr>
      <w:rFonts w:ascii="Times New Roman" w:hAnsi="Times New Roman" w:cs="Times New Roman"/>
      <w:sz w:val="24"/>
      <w:szCs w:val="24"/>
    </w:rPr>
  </w:style>
  <w:style w:type="character" w:customStyle="1" w:styleId="citation">
    <w:name w:val="citation"/>
    <w:rsid w:val="00691DDE"/>
  </w:style>
  <w:style w:type="character" w:customStyle="1" w:styleId="doi">
    <w:name w:val="doi"/>
    <w:rsid w:val="00691DDE"/>
  </w:style>
  <w:style w:type="character" w:styleId="Fett">
    <w:name w:val="Strong"/>
    <w:basedOn w:val="Absatz-Standardschriftart"/>
    <w:uiPriority w:val="22"/>
    <w:qFormat/>
    <w:rsid w:val="005C4E61"/>
    <w:rPr>
      <w:b/>
      <w:bCs/>
    </w:rPr>
  </w:style>
  <w:style w:type="character" w:styleId="Hervorhebung">
    <w:name w:val="Emphasis"/>
    <w:basedOn w:val="Absatz-Standardschriftart"/>
    <w:uiPriority w:val="20"/>
    <w:qFormat/>
    <w:rsid w:val="00661BE4"/>
    <w:rPr>
      <w:i/>
      <w:iCs/>
    </w:rPr>
  </w:style>
  <w:style w:type="character" w:styleId="BesuchterHyperlink">
    <w:name w:val="FollowedHyperlink"/>
    <w:basedOn w:val="Absatz-Standardschriftart"/>
    <w:semiHidden/>
    <w:unhideWhenUsed/>
    <w:rsid w:val="00346C85"/>
    <w:rPr>
      <w:color w:val="800080" w:themeColor="followedHyperlink"/>
      <w:u w:val="single"/>
    </w:rPr>
  </w:style>
  <w:style w:type="paragraph" w:styleId="Listenabsatz">
    <w:name w:val="List Paragraph"/>
    <w:basedOn w:val="Standard"/>
    <w:uiPriority w:val="34"/>
    <w:qFormat/>
    <w:rsid w:val="000971D0"/>
    <w:pPr>
      <w:ind w:left="720"/>
      <w:contextualSpacing/>
    </w:pPr>
  </w:style>
  <w:style w:type="character" w:customStyle="1" w:styleId="infotext">
    <w:name w:val="infotext"/>
    <w:basedOn w:val="Absatz-Standardschriftart"/>
    <w:rsid w:val="006C779D"/>
  </w:style>
  <w:style w:type="character" w:customStyle="1" w:styleId="normaltextrun">
    <w:name w:val="normaltextrun"/>
    <w:basedOn w:val="Absatz-Standardschriftart"/>
    <w:rsid w:val="001873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966818">
      <w:bodyDiv w:val="1"/>
      <w:marLeft w:val="0"/>
      <w:marRight w:val="0"/>
      <w:marTop w:val="0"/>
      <w:marBottom w:val="0"/>
      <w:divBdr>
        <w:top w:val="none" w:sz="0" w:space="0" w:color="auto"/>
        <w:left w:val="none" w:sz="0" w:space="0" w:color="auto"/>
        <w:bottom w:val="none" w:sz="0" w:space="0" w:color="auto"/>
        <w:right w:val="none" w:sz="0" w:space="0" w:color="auto"/>
      </w:divBdr>
    </w:div>
    <w:div w:id="299190783">
      <w:bodyDiv w:val="1"/>
      <w:marLeft w:val="0"/>
      <w:marRight w:val="0"/>
      <w:marTop w:val="0"/>
      <w:marBottom w:val="0"/>
      <w:divBdr>
        <w:top w:val="none" w:sz="0" w:space="0" w:color="auto"/>
        <w:left w:val="none" w:sz="0" w:space="0" w:color="auto"/>
        <w:bottom w:val="none" w:sz="0" w:space="0" w:color="auto"/>
        <w:right w:val="none" w:sz="0" w:space="0" w:color="auto"/>
      </w:divBdr>
    </w:div>
    <w:div w:id="518010916">
      <w:bodyDiv w:val="1"/>
      <w:marLeft w:val="0"/>
      <w:marRight w:val="0"/>
      <w:marTop w:val="0"/>
      <w:marBottom w:val="0"/>
      <w:divBdr>
        <w:top w:val="none" w:sz="0" w:space="0" w:color="auto"/>
        <w:left w:val="none" w:sz="0" w:space="0" w:color="auto"/>
        <w:bottom w:val="none" w:sz="0" w:space="0" w:color="auto"/>
        <w:right w:val="none" w:sz="0" w:space="0" w:color="auto"/>
      </w:divBdr>
    </w:div>
    <w:div w:id="765612679">
      <w:bodyDiv w:val="1"/>
      <w:marLeft w:val="0"/>
      <w:marRight w:val="0"/>
      <w:marTop w:val="0"/>
      <w:marBottom w:val="0"/>
      <w:divBdr>
        <w:top w:val="none" w:sz="0" w:space="0" w:color="auto"/>
        <w:left w:val="none" w:sz="0" w:space="0" w:color="auto"/>
        <w:bottom w:val="none" w:sz="0" w:space="0" w:color="auto"/>
        <w:right w:val="none" w:sz="0" w:space="0" w:color="auto"/>
      </w:divBdr>
    </w:div>
    <w:div w:id="1023164250">
      <w:bodyDiv w:val="1"/>
      <w:marLeft w:val="0"/>
      <w:marRight w:val="0"/>
      <w:marTop w:val="0"/>
      <w:marBottom w:val="0"/>
      <w:divBdr>
        <w:top w:val="none" w:sz="0" w:space="0" w:color="auto"/>
        <w:left w:val="none" w:sz="0" w:space="0" w:color="auto"/>
        <w:bottom w:val="none" w:sz="0" w:space="0" w:color="auto"/>
        <w:right w:val="none" w:sz="0" w:space="0" w:color="auto"/>
      </w:divBdr>
    </w:div>
    <w:div w:id="1025247643">
      <w:bodyDiv w:val="1"/>
      <w:marLeft w:val="0"/>
      <w:marRight w:val="0"/>
      <w:marTop w:val="0"/>
      <w:marBottom w:val="0"/>
      <w:divBdr>
        <w:top w:val="none" w:sz="0" w:space="0" w:color="auto"/>
        <w:left w:val="none" w:sz="0" w:space="0" w:color="auto"/>
        <w:bottom w:val="none" w:sz="0" w:space="0" w:color="auto"/>
        <w:right w:val="none" w:sz="0" w:space="0" w:color="auto"/>
      </w:divBdr>
    </w:div>
    <w:div w:id="1372723862">
      <w:bodyDiv w:val="1"/>
      <w:marLeft w:val="0"/>
      <w:marRight w:val="0"/>
      <w:marTop w:val="0"/>
      <w:marBottom w:val="0"/>
      <w:divBdr>
        <w:top w:val="none" w:sz="0" w:space="0" w:color="auto"/>
        <w:left w:val="none" w:sz="0" w:space="0" w:color="auto"/>
        <w:bottom w:val="none" w:sz="0" w:space="0" w:color="auto"/>
        <w:right w:val="none" w:sz="0" w:space="0" w:color="auto"/>
      </w:divBdr>
    </w:div>
    <w:div w:id="1393964652">
      <w:bodyDiv w:val="1"/>
      <w:marLeft w:val="0"/>
      <w:marRight w:val="0"/>
      <w:marTop w:val="0"/>
      <w:marBottom w:val="0"/>
      <w:divBdr>
        <w:top w:val="none" w:sz="0" w:space="0" w:color="auto"/>
        <w:left w:val="none" w:sz="0" w:space="0" w:color="auto"/>
        <w:bottom w:val="none" w:sz="0" w:space="0" w:color="auto"/>
        <w:right w:val="none" w:sz="0" w:space="0" w:color="auto"/>
      </w:divBdr>
    </w:div>
    <w:div w:id="1535194401">
      <w:bodyDiv w:val="1"/>
      <w:marLeft w:val="0"/>
      <w:marRight w:val="0"/>
      <w:marTop w:val="0"/>
      <w:marBottom w:val="0"/>
      <w:divBdr>
        <w:top w:val="none" w:sz="0" w:space="0" w:color="auto"/>
        <w:left w:val="none" w:sz="0" w:space="0" w:color="auto"/>
        <w:bottom w:val="none" w:sz="0" w:space="0" w:color="auto"/>
        <w:right w:val="none" w:sz="0" w:space="0" w:color="auto"/>
      </w:divBdr>
    </w:div>
    <w:div w:id="1544168315">
      <w:bodyDiv w:val="1"/>
      <w:marLeft w:val="0"/>
      <w:marRight w:val="0"/>
      <w:marTop w:val="0"/>
      <w:marBottom w:val="0"/>
      <w:divBdr>
        <w:top w:val="none" w:sz="0" w:space="0" w:color="auto"/>
        <w:left w:val="none" w:sz="0" w:space="0" w:color="auto"/>
        <w:bottom w:val="none" w:sz="0" w:space="0" w:color="auto"/>
        <w:right w:val="none" w:sz="0" w:space="0" w:color="auto"/>
      </w:divBdr>
    </w:div>
    <w:div w:id="1719697188">
      <w:bodyDiv w:val="1"/>
      <w:marLeft w:val="0"/>
      <w:marRight w:val="0"/>
      <w:marTop w:val="0"/>
      <w:marBottom w:val="0"/>
      <w:divBdr>
        <w:top w:val="none" w:sz="0" w:space="0" w:color="auto"/>
        <w:left w:val="none" w:sz="0" w:space="0" w:color="auto"/>
        <w:bottom w:val="none" w:sz="0" w:space="0" w:color="auto"/>
        <w:right w:val="none" w:sz="0" w:space="0" w:color="auto"/>
      </w:divBdr>
    </w:div>
    <w:div w:id="175839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mailto:pressestelle@uni-ulm.d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laus-michael.debatin@uniklinik-ulm.d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microsoft.com/office/2016/09/relationships/commentsIds" Target="commentsId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0A03B0F5CE2F488DE64205D0644706" ma:contentTypeVersion="11" ma:contentTypeDescription="Create a new document." ma:contentTypeScope="" ma:versionID="e5c5395971d59fb26a40f890acac2fa3">
  <xsd:schema xmlns:xsd="http://www.w3.org/2001/XMLSchema" xmlns:xs="http://www.w3.org/2001/XMLSchema" xmlns:p="http://schemas.microsoft.com/office/2006/metadata/properties" xmlns:ns2="fa522e21-78e2-4469-8992-1290d10e8cec" xmlns:ns3="b1264264-b6fa-45ef-b630-a36cbc756446" targetNamespace="http://schemas.microsoft.com/office/2006/metadata/properties" ma:root="true" ma:fieldsID="377c3e2b48462c6f8c109203e10cbec7" ns2:_="" ns3:_="">
    <xsd:import namespace="fa522e21-78e2-4469-8992-1290d10e8cec"/>
    <xsd:import namespace="b1264264-b6fa-45ef-b630-a36cbc75644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22e21-78e2-4469-8992-1290d10e8c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264264-b6fa-45ef-b630-a36cbc75644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15BBB-BAFE-4B5F-B754-BE5299BECD76}">
  <ds:schemaRefs>
    <ds:schemaRef ds:uri="http://purl.org/dc/terms/"/>
    <ds:schemaRef ds:uri="http://schemas.microsoft.com/office/2006/documentManagement/types"/>
    <ds:schemaRef ds:uri="http://schemas.microsoft.com/office/2006/metadata/properties"/>
    <ds:schemaRef ds:uri="fa522e21-78e2-4469-8992-1290d10e8cec"/>
    <ds:schemaRef ds:uri="http://purl.org/dc/elements/1.1/"/>
    <ds:schemaRef ds:uri="http://schemas.openxmlformats.org/package/2006/metadata/core-properties"/>
    <ds:schemaRef ds:uri="http://schemas.microsoft.com/office/infopath/2007/PartnerControls"/>
    <ds:schemaRef ds:uri="b1264264-b6fa-45ef-b630-a36cbc756446"/>
    <ds:schemaRef ds:uri="http://www.w3.org/XML/1998/namespace"/>
    <ds:schemaRef ds:uri="http://purl.org/dc/dcmitype/"/>
  </ds:schemaRefs>
</ds:datastoreItem>
</file>

<file path=customXml/itemProps2.xml><?xml version="1.0" encoding="utf-8"?>
<ds:datastoreItem xmlns:ds="http://schemas.openxmlformats.org/officeDocument/2006/customXml" ds:itemID="{111F8ADE-20B5-4E55-9966-1F1E5C231B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22e21-78e2-4469-8992-1290d10e8cec"/>
    <ds:schemaRef ds:uri="b1264264-b6fa-45ef-b630-a36cbc7564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E966F1-2642-4DC0-A48D-2287EBA2D8FE}">
  <ds:schemaRefs>
    <ds:schemaRef ds:uri="http://schemas.microsoft.com/sharepoint/v3/contenttype/forms"/>
  </ds:schemaRefs>
</ds:datastoreItem>
</file>

<file path=customXml/itemProps4.xml><?xml version="1.0" encoding="utf-8"?>
<ds:datastoreItem xmlns:ds="http://schemas.openxmlformats.org/officeDocument/2006/customXml" ds:itemID="{D6D84471-5043-46F6-A8AC-B8D070F41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1014</Words>
  <Characters>7744</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Dies ist eine Betreffzeile in Arial bold 10 pt mit Zeilenabstand 14 pt</vt:lpstr>
    </vt:vector>
  </TitlesOfParts>
  <Company>Universität Ulm</Company>
  <LinksUpToDate>false</LinksUpToDate>
  <CharactersWithSpaces>8741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Dies ist eine Betreffzeile in Arial bold 10 pt mit Zeilenabstand 14 pt</dc:title>
  <dc:subject/>
  <dc:creator>Andrea Weber-Tuckermann</dc:creator>
  <cp:keywords/>
  <cp:lastModifiedBy>Annika Bingmann</cp:lastModifiedBy>
  <cp:revision>8</cp:revision>
  <cp:lastPrinted>2021-04-07T10:57:00Z</cp:lastPrinted>
  <dcterms:created xsi:type="dcterms:W3CDTF">2021-04-07T09:25:00Z</dcterms:created>
  <dcterms:modified xsi:type="dcterms:W3CDTF">2021-04-07T10:57:00Z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0x010100EE0A03B0F5CE2F488DE64205D0644706</vt:lpwstr>
  </property>
</Properties>
</file>