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C569A" w14:textId="77777777" w:rsidR="002949B9" w:rsidRPr="00C171A1" w:rsidRDefault="002949B9" w:rsidP="009C6266">
      <w:pPr>
        <w:tabs>
          <w:tab w:val="left" w:pos="8070"/>
        </w:tabs>
      </w:pPr>
    </w:p>
    <w:p w14:paraId="3BD31635" w14:textId="77777777" w:rsidR="002949B9" w:rsidRPr="00C171A1" w:rsidRDefault="002949B9"/>
    <w:tbl>
      <w:tblPr>
        <w:tblpPr w:leftFromText="141" w:rightFromText="141" w:vertAnchor="text" w:tblpY="1"/>
        <w:tblOverlap w:val="never"/>
        <w:tblW w:w="0" w:type="auto"/>
        <w:tblLayout w:type="fixed"/>
        <w:tblCellMar>
          <w:left w:w="71" w:type="dxa"/>
          <w:right w:w="71" w:type="dxa"/>
        </w:tblCellMar>
        <w:tblLook w:val="0000" w:firstRow="0" w:lastRow="0" w:firstColumn="0" w:lastColumn="0" w:noHBand="0" w:noVBand="0"/>
      </w:tblPr>
      <w:tblGrid>
        <w:gridCol w:w="1562"/>
        <w:gridCol w:w="284"/>
        <w:gridCol w:w="5954"/>
      </w:tblGrid>
      <w:tr w:rsidR="00C171A1" w:rsidRPr="00C171A1" w14:paraId="3EB5322E" w14:textId="77777777" w:rsidTr="004333C4">
        <w:tc>
          <w:tcPr>
            <w:tcW w:w="7800" w:type="dxa"/>
            <w:gridSpan w:val="3"/>
          </w:tcPr>
          <w:p w14:paraId="2C07B4F0" w14:textId="77777777" w:rsidR="002949B9" w:rsidRPr="00C171A1" w:rsidRDefault="00643A3A" w:rsidP="004333C4">
            <w:pPr>
              <w:spacing w:before="1400" w:line="240" w:lineRule="exact"/>
              <w:ind w:left="170"/>
            </w:pPr>
            <w:r w:rsidRPr="00C171A1">
              <w:rPr>
                <w:b/>
                <w:noProof/>
                <w:sz w:val="40"/>
              </w:rPr>
              <w:t>Informationen</w:t>
            </w:r>
          </w:p>
        </w:tc>
      </w:tr>
      <w:tr w:rsidR="00C171A1" w:rsidRPr="00C171A1" w14:paraId="41D47979" w14:textId="77777777" w:rsidTr="004333C4">
        <w:tc>
          <w:tcPr>
            <w:tcW w:w="1562" w:type="dxa"/>
          </w:tcPr>
          <w:p w14:paraId="4852E421" w14:textId="77777777" w:rsidR="002949B9" w:rsidRPr="00C171A1" w:rsidRDefault="00643A3A" w:rsidP="004333C4">
            <w:pPr>
              <w:spacing w:before="567" w:line="240" w:lineRule="exact"/>
            </w:pPr>
            <w:r w:rsidRPr="00C171A1">
              <w:rPr>
                <w:sz w:val="16"/>
              </w:rPr>
              <w:t>Datum</w:t>
            </w:r>
          </w:p>
        </w:tc>
        <w:tc>
          <w:tcPr>
            <w:tcW w:w="284" w:type="dxa"/>
          </w:tcPr>
          <w:p w14:paraId="2F06A287" w14:textId="77777777" w:rsidR="002949B9" w:rsidRPr="00C171A1" w:rsidRDefault="002949B9" w:rsidP="004333C4">
            <w:pPr>
              <w:spacing w:before="567" w:line="240" w:lineRule="exact"/>
            </w:pPr>
          </w:p>
        </w:tc>
        <w:tc>
          <w:tcPr>
            <w:tcW w:w="5954" w:type="dxa"/>
          </w:tcPr>
          <w:p w14:paraId="2C95D509" w14:textId="77777777" w:rsidR="00D435D5" w:rsidRPr="00C171A1" w:rsidRDefault="00D435D5" w:rsidP="00322287">
            <w:pPr>
              <w:spacing w:line="360" w:lineRule="auto"/>
            </w:pPr>
          </w:p>
          <w:p w14:paraId="0B1A7265" w14:textId="77777777" w:rsidR="00D435D5" w:rsidRPr="00C171A1" w:rsidRDefault="00D435D5" w:rsidP="00322287">
            <w:pPr>
              <w:spacing w:line="360" w:lineRule="auto"/>
            </w:pPr>
          </w:p>
          <w:p w14:paraId="10A3420B" w14:textId="77777777" w:rsidR="004A04AA" w:rsidRPr="00C171A1" w:rsidRDefault="004A04AA" w:rsidP="00322287">
            <w:pPr>
              <w:spacing w:line="360" w:lineRule="auto"/>
            </w:pPr>
          </w:p>
          <w:p w14:paraId="6229600F" w14:textId="2FBA7950" w:rsidR="00922C59" w:rsidRPr="00C171A1" w:rsidRDefault="00571832" w:rsidP="00322287">
            <w:pPr>
              <w:spacing w:line="360" w:lineRule="auto"/>
              <w:rPr>
                <w:rFonts w:cs="Arial"/>
                <w:b/>
                <w:sz w:val="24"/>
                <w:szCs w:val="24"/>
              </w:rPr>
            </w:pPr>
            <w:r>
              <w:t>Montag, 20</w:t>
            </w:r>
            <w:r w:rsidR="00526065">
              <w:t>.</w:t>
            </w:r>
            <w:r>
              <w:t xml:space="preserve"> September 2021</w:t>
            </w:r>
            <w:r w:rsidR="00526065">
              <w:t xml:space="preserve"> </w:t>
            </w:r>
          </w:p>
          <w:p w14:paraId="685704E6" w14:textId="77777777" w:rsidR="00D435D5" w:rsidRPr="00C171A1" w:rsidRDefault="00D435D5" w:rsidP="00322287">
            <w:pPr>
              <w:spacing w:line="360" w:lineRule="auto"/>
              <w:rPr>
                <w:rFonts w:cs="Arial"/>
                <w:b/>
                <w:sz w:val="24"/>
                <w:szCs w:val="24"/>
              </w:rPr>
            </w:pPr>
          </w:p>
          <w:p w14:paraId="2D020708" w14:textId="079A182E" w:rsidR="000C4CB1" w:rsidRPr="00F04370" w:rsidRDefault="008C05BF" w:rsidP="00322287">
            <w:pPr>
              <w:spacing w:line="360" w:lineRule="auto"/>
              <w:rPr>
                <w:b/>
              </w:rPr>
            </w:pPr>
            <w:r w:rsidRPr="008C05BF">
              <w:rPr>
                <w:rFonts w:cs="Arial"/>
                <w:b/>
                <w:szCs w:val="22"/>
              </w:rPr>
              <w:t>Feierliche Einführung für neue Seelsorgerin am Klinikum Bielefeld Mitte</w:t>
            </w:r>
          </w:p>
        </w:tc>
      </w:tr>
      <w:tr w:rsidR="00C171A1" w:rsidRPr="00C171A1" w14:paraId="2493B539" w14:textId="77777777" w:rsidTr="004333C4">
        <w:trPr>
          <w:cantSplit/>
          <w:trHeight w:val="7725"/>
        </w:trPr>
        <w:tc>
          <w:tcPr>
            <w:tcW w:w="1562" w:type="dxa"/>
            <w:tcBorders>
              <w:bottom w:val="nil"/>
            </w:tcBorders>
          </w:tcPr>
          <w:p w14:paraId="0F45004F" w14:textId="77777777" w:rsidR="002949B9" w:rsidRPr="00C171A1" w:rsidRDefault="002949B9" w:rsidP="004333C4">
            <w:pPr>
              <w:spacing w:before="567" w:after="1134"/>
              <w:rPr>
                <w:b/>
                <w:sz w:val="36"/>
              </w:rPr>
            </w:pPr>
          </w:p>
        </w:tc>
        <w:tc>
          <w:tcPr>
            <w:tcW w:w="284" w:type="dxa"/>
            <w:tcBorders>
              <w:bottom w:val="nil"/>
            </w:tcBorders>
          </w:tcPr>
          <w:p w14:paraId="65299902" w14:textId="77777777" w:rsidR="002949B9" w:rsidRPr="00C171A1" w:rsidRDefault="002949B9" w:rsidP="004333C4">
            <w:pPr>
              <w:spacing w:before="567" w:after="1134"/>
              <w:rPr>
                <w:b/>
                <w:sz w:val="36"/>
              </w:rPr>
            </w:pPr>
          </w:p>
        </w:tc>
        <w:tc>
          <w:tcPr>
            <w:tcW w:w="5954" w:type="dxa"/>
            <w:tcBorders>
              <w:bottom w:val="nil"/>
            </w:tcBorders>
          </w:tcPr>
          <w:p w14:paraId="5AB7FCAF" w14:textId="77777777" w:rsidR="008C05BF" w:rsidRPr="008C05BF" w:rsidRDefault="008C05BF" w:rsidP="008C05BF">
            <w:pPr>
              <w:pStyle w:val="StandardWeb"/>
              <w:shd w:val="clear" w:color="auto" w:fill="FFFFFF"/>
              <w:spacing w:line="336" w:lineRule="atLeast"/>
              <w:rPr>
                <w:rFonts w:ascii="Arial" w:hAnsi="Arial" w:cs="Arial"/>
                <w:sz w:val="22"/>
                <w:szCs w:val="22"/>
              </w:rPr>
            </w:pPr>
            <w:r w:rsidRPr="008C05BF">
              <w:rPr>
                <w:rFonts w:ascii="Arial" w:hAnsi="Arial" w:cs="Arial"/>
                <w:sz w:val="22"/>
                <w:szCs w:val="22"/>
              </w:rPr>
              <w:t>Das Klinikum Bielefeld begrüßte seine neue Seelsorgerin und Pfarrerin Ruth Wessels mit einem (</w:t>
            </w:r>
            <w:proofErr w:type="spellStart"/>
            <w:r w:rsidRPr="008C05BF">
              <w:rPr>
                <w:rFonts w:ascii="Arial" w:hAnsi="Arial" w:cs="Arial"/>
                <w:sz w:val="22"/>
                <w:szCs w:val="22"/>
              </w:rPr>
              <w:t>coronabedingt</w:t>
            </w:r>
            <w:proofErr w:type="spellEnd"/>
            <w:r w:rsidRPr="008C05BF">
              <w:rPr>
                <w:rFonts w:ascii="Arial" w:hAnsi="Arial" w:cs="Arial"/>
                <w:sz w:val="22"/>
                <w:szCs w:val="22"/>
              </w:rPr>
              <w:t xml:space="preserve"> verspäteten) Einführungsgottesdienst.</w:t>
            </w:r>
          </w:p>
          <w:p w14:paraId="5F65A841" w14:textId="66D41005" w:rsidR="008C05BF" w:rsidRPr="008C05BF" w:rsidRDefault="008C05BF" w:rsidP="008C05BF">
            <w:pPr>
              <w:pStyle w:val="StandardWeb"/>
              <w:shd w:val="clear" w:color="auto" w:fill="FFFFFF"/>
              <w:spacing w:line="336" w:lineRule="atLeast"/>
              <w:rPr>
                <w:rFonts w:ascii="Arial" w:hAnsi="Arial" w:cs="Arial"/>
                <w:sz w:val="22"/>
                <w:szCs w:val="22"/>
              </w:rPr>
            </w:pPr>
            <w:r w:rsidRPr="008C05BF">
              <w:rPr>
                <w:rFonts w:ascii="Arial" w:hAnsi="Arial" w:cs="Arial"/>
                <w:sz w:val="22"/>
                <w:szCs w:val="22"/>
              </w:rPr>
              <w:t>Bereits im Dezember 2020 wechse</w:t>
            </w:r>
            <w:r w:rsidR="00D5659B">
              <w:rPr>
                <w:rFonts w:ascii="Arial" w:hAnsi="Arial" w:cs="Arial"/>
                <w:sz w:val="22"/>
                <w:szCs w:val="22"/>
              </w:rPr>
              <w:t xml:space="preserve">lte Pfarrerin Ruth Wessels aus </w:t>
            </w:r>
            <w:r w:rsidRPr="008C05BF">
              <w:rPr>
                <w:rFonts w:ascii="Arial" w:hAnsi="Arial" w:cs="Arial"/>
                <w:sz w:val="22"/>
                <w:szCs w:val="22"/>
              </w:rPr>
              <w:t>dem Lukas-Krankenhaus Bünde zum Klinikum Bielefeld und unterstützt seitdem tatkräftig Patient*innen, Angehörige sowie Mitarbeiter*innen in ihrer Funktion als Seelsorgerin. Pandemiebedingt waren zu Beginn ihrer Amtsübernahme leider keine Veranstaltungen möglich. Nach 10 Monaten, am 9. September 2021,  konnte jedoch nun endlich unter den Bedingungen der Pandemie ein Einführungsgottesdienst gefeiert werden, um Frau Wessels gebührend im Klinikum willkommen zu heißen.</w:t>
            </w:r>
          </w:p>
          <w:p w14:paraId="1D4D407F" w14:textId="13CB3F5D" w:rsidR="008C05BF" w:rsidRPr="008C05BF" w:rsidRDefault="008C05BF" w:rsidP="008C05BF">
            <w:pPr>
              <w:pStyle w:val="StandardWeb"/>
              <w:shd w:val="clear" w:color="auto" w:fill="FFFFFF"/>
              <w:spacing w:line="336" w:lineRule="atLeast"/>
              <w:rPr>
                <w:rFonts w:ascii="Arial" w:hAnsi="Arial" w:cs="Arial"/>
                <w:sz w:val="22"/>
                <w:szCs w:val="22"/>
              </w:rPr>
            </w:pPr>
            <w:r w:rsidRPr="008C05BF">
              <w:rPr>
                <w:rFonts w:ascii="Arial" w:hAnsi="Arial" w:cs="Arial"/>
                <w:sz w:val="22"/>
                <w:szCs w:val="22"/>
              </w:rPr>
              <w:t xml:space="preserve">Freunde, Familie und Arbeitskolleg*innen erschienen an einem Donnerstagnachmittag in den Seminarräumen des Klinikums Bielefeld Mitte, um diesen feierlich unter Einhaltung der 3G-Regeln mit Frau Wessels zu verbringen. </w:t>
            </w:r>
            <w:bookmarkStart w:id="0" w:name="_GoBack"/>
            <w:bookmarkEnd w:id="0"/>
          </w:p>
          <w:p w14:paraId="7A568E06" w14:textId="708A114A" w:rsidR="008C05BF" w:rsidRPr="008C05BF" w:rsidRDefault="008C05BF" w:rsidP="008C05BF">
            <w:pPr>
              <w:pStyle w:val="StandardWeb"/>
              <w:shd w:val="clear" w:color="auto" w:fill="FFFFFF"/>
              <w:spacing w:line="336" w:lineRule="atLeast"/>
              <w:rPr>
                <w:rFonts w:ascii="Arial" w:hAnsi="Arial" w:cs="Arial"/>
                <w:sz w:val="22"/>
                <w:szCs w:val="22"/>
              </w:rPr>
            </w:pPr>
            <w:r w:rsidRPr="008C05BF">
              <w:rPr>
                <w:rFonts w:ascii="Arial" w:hAnsi="Arial" w:cs="Arial"/>
                <w:sz w:val="22"/>
                <w:szCs w:val="22"/>
              </w:rPr>
              <w:t xml:space="preserve">Michael Ackermann, Geschäftsführer des Klinikums Bielefeld, leitete das Fest mit einer Begrüßung seinerseits ein und bedankte sich bei allen Gästen für ihr Kommen und </w:t>
            </w:r>
            <w:r w:rsidRPr="008C05BF">
              <w:rPr>
                <w:rFonts w:ascii="Arial" w:hAnsi="Arial" w:cs="Arial"/>
                <w:sz w:val="22"/>
                <w:szCs w:val="22"/>
              </w:rPr>
              <w:lastRenderedPageBreak/>
              <w:t xml:space="preserve">die Umsicht bezüglich der für die Veranstaltungen notwendigen Hygienemaßnahmen. Er bedauerte, dass auf das gemeinschaftliche Singen verzichtet werden musste, freute sich jedoch, dass dafür Sängerin Nicole Freese als Freundin der zu feiernden Pfarrerin gemeinsam mit Ulrich </w:t>
            </w:r>
            <w:proofErr w:type="spellStart"/>
            <w:r w:rsidRPr="008C05BF">
              <w:rPr>
                <w:rFonts w:ascii="Arial" w:hAnsi="Arial" w:cs="Arial"/>
                <w:sz w:val="22"/>
                <w:szCs w:val="22"/>
              </w:rPr>
              <w:t>Maßner</w:t>
            </w:r>
            <w:proofErr w:type="spellEnd"/>
            <w:r w:rsidRPr="008C05BF">
              <w:rPr>
                <w:rFonts w:ascii="Arial" w:hAnsi="Arial" w:cs="Arial"/>
                <w:sz w:val="22"/>
                <w:szCs w:val="22"/>
              </w:rPr>
              <w:t xml:space="preserve"> an der Orgel den Einführungsgottesdienst musikalisch untermalten. Herr Ackermann beschrieb die Pfarrerin als besonnen und ambitioniert in ihrem Beruf und betonte auch besonders die Bedeutung der Seelsorge für Patient*innen aber auch Mitarbeiter*innen im Klinikum. Er übergab daraufhin das Wort an den Superintendenten des evangelischen Kirchenkre</w:t>
            </w:r>
            <w:r w:rsidR="004372E6">
              <w:rPr>
                <w:rFonts w:ascii="Arial" w:hAnsi="Arial" w:cs="Arial"/>
                <w:sz w:val="22"/>
                <w:szCs w:val="22"/>
              </w:rPr>
              <w:t>ises Bielefeld, Christian Bald.</w:t>
            </w:r>
          </w:p>
          <w:p w14:paraId="668A882C" w14:textId="7EEA006D" w:rsidR="008C05BF" w:rsidRPr="008C05BF" w:rsidRDefault="008C05BF" w:rsidP="008C05BF">
            <w:pPr>
              <w:pStyle w:val="StandardWeb"/>
              <w:shd w:val="clear" w:color="auto" w:fill="FFFFFF"/>
              <w:spacing w:line="336" w:lineRule="atLeast"/>
              <w:rPr>
                <w:rFonts w:ascii="Arial" w:hAnsi="Arial" w:cs="Arial"/>
                <w:sz w:val="22"/>
                <w:szCs w:val="22"/>
              </w:rPr>
            </w:pPr>
            <w:r w:rsidRPr="008C05BF">
              <w:rPr>
                <w:rFonts w:ascii="Arial" w:hAnsi="Arial" w:cs="Arial"/>
                <w:sz w:val="22"/>
                <w:szCs w:val="22"/>
              </w:rPr>
              <w:t>In seiner Ansprache zur Einführung veranschaulichte Herr Bald die besondere Rolle der Seelsorge im Klinikum als „Seelsorge-Joker“, der von allen Menschen im Klinikum gezogen werden kann. Dabei legte er den Vers der Tageslosung (</w:t>
            </w:r>
            <w:proofErr w:type="spellStart"/>
            <w:r w:rsidRPr="008C05BF">
              <w:rPr>
                <w:rFonts w:ascii="Arial" w:hAnsi="Arial" w:cs="Arial"/>
                <w:sz w:val="22"/>
                <w:szCs w:val="22"/>
              </w:rPr>
              <w:t>Haggai</w:t>
            </w:r>
            <w:proofErr w:type="spellEnd"/>
            <w:r w:rsidRPr="008C05BF">
              <w:rPr>
                <w:rFonts w:ascii="Arial" w:hAnsi="Arial" w:cs="Arial"/>
                <w:sz w:val="22"/>
                <w:szCs w:val="22"/>
              </w:rPr>
              <w:t xml:space="preserve"> 2,4) als Wort der Ermutigung für den Dienst von Frau Wessels als Seelsorgerin im Klinikum aus. Frau Wessels betonte in ihrer Predigt einen Bibelvers, der ihr im Hinblick auf ihre Arbeit besonders wichtig ist: „Denn bei Dir ist die Quelle des Lebens, und in Deinem Lichte sehen wir das Licht“ (Psalm 36, 10). Sie stellte dabei heraus, dass Leben, so verstanden, über Blutdruck und Sauerstoffsättigung weit hinausgeht und in seiner ganzen Bedeutung auch die Seele umfasst. Vor diesem Hintergrund gab sie auch Einblicke in ihre Gedanken und </w:t>
            </w:r>
            <w:r w:rsidR="004372E6">
              <w:rPr>
                <w:rFonts w:ascii="Arial" w:hAnsi="Arial" w:cs="Arial"/>
                <w:sz w:val="22"/>
                <w:szCs w:val="22"/>
              </w:rPr>
              <w:t>Erfahrungen der letzten Monate.</w:t>
            </w:r>
          </w:p>
          <w:p w14:paraId="1A342B85" w14:textId="75C6D436" w:rsidR="008C05BF" w:rsidRPr="008C05BF" w:rsidRDefault="008C05BF" w:rsidP="008C05BF">
            <w:pPr>
              <w:pStyle w:val="StandardWeb"/>
              <w:shd w:val="clear" w:color="auto" w:fill="FFFFFF"/>
              <w:spacing w:line="336" w:lineRule="atLeast"/>
              <w:rPr>
                <w:rFonts w:ascii="Arial" w:hAnsi="Arial" w:cs="Arial"/>
                <w:sz w:val="22"/>
                <w:szCs w:val="22"/>
              </w:rPr>
            </w:pPr>
            <w:r w:rsidRPr="008C05BF">
              <w:rPr>
                <w:rFonts w:ascii="Arial" w:hAnsi="Arial" w:cs="Arial"/>
                <w:sz w:val="22"/>
                <w:szCs w:val="22"/>
              </w:rPr>
              <w:t xml:space="preserve">An der Einführung im Gottesdienst von Pfarrerin Wessels waren neben Superintendent Bald auch Geschäftsführer Michael Ackermann, Pfarrer Matthias </w:t>
            </w:r>
            <w:proofErr w:type="spellStart"/>
            <w:r w:rsidRPr="008C05BF">
              <w:rPr>
                <w:rFonts w:ascii="Arial" w:hAnsi="Arial" w:cs="Arial"/>
                <w:sz w:val="22"/>
                <w:szCs w:val="22"/>
              </w:rPr>
              <w:t>Mißfeldt</w:t>
            </w:r>
            <w:proofErr w:type="spellEnd"/>
            <w:r w:rsidRPr="008C05BF">
              <w:rPr>
                <w:rFonts w:ascii="Arial" w:hAnsi="Arial" w:cs="Arial"/>
                <w:sz w:val="22"/>
                <w:szCs w:val="22"/>
              </w:rPr>
              <w:t xml:space="preserve">, Vorstandsvorsitzender des Konventes der Krankenhausseelsorge in der </w:t>
            </w:r>
            <w:proofErr w:type="spellStart"/>
            <w:r w:rsidRPr="008C05BF">
              <w:rPr>
                <w:rFonts w:ascii="Arial" w:hAnsi="Arial" w:cs="Arial"/>
                <w:sz w:val="22"/>
                <w:szCs w:val="22"/>
              </w:rPr>
              <w:t>EKvW</w:t>
            </w:r>
            <w:proofErr w:type="spellEnd"/>
            <w:r w:rsidRPr="008C05BF">
              <w:rPr>
                <w:rFonts w:ascii="Arial" w:hAnsi="Arial" w:cs="Arial"/>
                <w:sz w:val="22"/>
                <w:szCs w:val="22"/>
              </w:rPr>
              <w:t xml:space="preserve"> , Pfarrer Hanno Paul, Seelsorger im Lukas-Krankenhaus, Christian Lübbert, Mitarbeiter im Klinikum und die Seelsorger*innen des Klinikums, Pfarrerin Barbara Fischer und Matthias Wasmuth, k</w:t>
            </w:r>
            <w:r w:rsidR="004372E6">
              <w:rPr>
                <w:rFonts w:ascii="Arial" w:hAnsi="Arial" w:cs="Arial"/>
                <w:sz w:val="22"/>
                <w:szCs w:val="22"/>
              </w:rPr>
              <w:t>ath. Diplom-Theologe, beteiligt.</w:t>
            </w:r>
          </w:p>
          <w:p w14:paraId="5E763FBE" w14:textId="77777777" w:rsidR="008C05BF" w:rsidRPr="008C05BF" w:rsidRDefault="008C05BF" w:rsidP="008C05BF">
            <w:pPr>
              <w:pStyle w:val="StandardWeb"/>
              <w:shd w:val="clear" w:color="auto" w:fill="FFFFFF"/>
              <w:spacing w:line="336" w:lineRule="atLeast"/>
              <w:rPr>
                <w:rFonts w:ascii="Arial" w:hAnsi="Arial" w:cs="Arial"/>
                <w:sz w:val="22"/>
                <w:szCs w:val="22"/>
              </w:rPr>
            </w:pPr>
            <w:r w:rsidRPr="008C05BF">
              <w:rPr>
                <w:rFonts w:ascii="Arial" w:hAnsi="Arial" w:cs="Arial"/>
                <w:sz w:val="22"/>
                <w:szCs w:val="22"/>
              </w:rPr>
              <w:t xml:space="preserve">Nach Abschluss des Gottesdienstes richteten sich einige Gäste, darunter frühere und gegenwärtige Kolleg*innen, noch einmal persönlich mit Grußworten und wohlüberlegten </w:t>
            </w:r>
            <w:r w:rsidRPr="008C05BF">
              <w:rPr>
                <w:rFonts w:ascii="Arial" w:hAnsi="Arial" w:cs="Arial"/>
                <w:sz w:val="22"/>
                <w:szCs w:val="22"/>
              </w:rPr>
              <w:lastRenderedPageBreak/>
              <w:t xml:space="preserve">Geschenken an Frau Wessels. So erhielt Frau Wessels von Ihren Kolleg*innen der Seelsorge am Klinikum Bielefeld, Pfarrerin Barbara Fischer und Matthias Wasmuth, einen Olivenbaum als Zeichen für ihre stetig wachsende gute Zusammenarbeit: „Das Symbol des Olivenbaumes, liebe Ruth, darf für vieles herhalten. Aber ist es nicht auch spannend, dass verwurzelte Olivenbäume veredelt werden können? Ich stelle mir vor, dass der eine Olivenbaumstamm nicht nur eine Veredlungsstelle hat. Mehrere sehr individuelle Zweige entstehen und bilden eine gemeinsame Krone, die einen lichten, heilsamen Schatten wirft auf alle, die darunter Schutz suchen. Ich wünsche Dir liebe Ruth und uns in der Klinikseelsorge, dass unseren Baum die verbindende Wurzel trägt (vgl. </w:t>
            </w:r>
            <w:proofErr w:type="spellStart"/>
            <w:r w:rsidRPr="008C05BF">
              <w:rPr>
                <w:rFonts w:ascii="Arial" w:hAnsi="Arial" w:cs="Arial"/>
                <w:sz w:val="22"/>
                <w:szCs w:val="22"/>
              </w:rPr>
              <w:t>Röm</w:t>
            </w:r>
            <w:proofErr w:type="spellEnd"/>
            <w:r w:rsidRPr="008C05BF">
              <w:rPr>
                <w:rFonts w:ascii="Arial" w:hAnsi="Arial" w:cs="Arial"/>
                <w:sz w:val="22"/>
                <w:szCs w:val="22"/>
              </w:rPr>
              <w:t xml:space="preserve"> 11,17-18)“.</w:t>
            </w:r>
          </w:p>
          <w:p w14:paraId="79783F3A" w14:textId="77777777" w:rsidR="008C05BF" w:rsidRPr="008C05BF" w:rsidRDefault="008C05BF" w:rsidP="008C05BF">
            <w:pPr>
              <w:pStyle w:val="StandardWeb"/>
              <w:shd w:val="clear" w:color="auto" w:fill="FFFFFF"/>
              <w:spacing w:line="336" w:lineRule="atLeast"/>
              <w:rPr>
                <w:rFonts w:ascii="Arial" w:hAnsi="Arial" w:cs="Arial"/>
                <w:sz w:val="22"/>
                <w:szCs w:val="22"/>
              </w:rPr>
            </w:pPr>
            <w:r w:rsidRPr="008C05BF">
              <w:rPr>
                <w:rFonts w:ascii="Arial" w:hAnsi="Arial" w:cs="Arial"/>
                <w:sz w:val="22"/>
                <w:szCs w:val="22"/>
              </w:rPr>
              <w:t>Die Pfarrerin dankte gerührt allen Redner*innen und betonte auch, wie sehr sie sich auch künftig auf viele Kontakte und Begegnungen im Klinikum freue.</w:t>
            </w:r>
          </w:p>
          <w:p w14:paraId="5CF7AC23" w14:textId="151E80CB" w:rsidR="00FA25C7" w:rsidRPr="00C171A1" w:rsidRDefault="008C05BF" w:rsidP="008C05BF">
            <w:pPr>
              <w:pStyle w:val="StandardWeb"/>
              <w:shd w:val="clear" w:color="auto" w:fill="FFFFFF"/>
              <w:spacing w:line="336" w:lineRule="atLeast"/>
              <w:rPr>
                <w:rFonts w:ascii="Arial" w:hAnsi="Arial" w:cs="Arial"/>
                <w:sz w:val="22"/>
                <w:szCs w:val="22"/>
              </w:rPr>
            </w:pPr>
            <w:r w:rsidRPr="008C05BF">
              <w:rPr>
                <w:rFonts w:ascii="Arial" w:hAnsi="Arial" w:cs="Arial"/>
                <w:sz w:val="22"/>
                <w:szCs w:val="22"/>
              </w:rPr>
              <w:t>Um den Abend gemeinsam ausklingen zu lassen, wurden die Gäste auf einen Sektempfang sowie auf Köstlichkeiten der Küche eingeladen.</w:t>
            </w:r>
          </w:p>
        </w:tc>
      </w:tr>
    </w:tbl>
    <w:p w14:paraId="519C24DF" w14:textId="77777777" w:rsidR="000C4CB1" w:rsidRPr="00C171A1" w:rsidRDefault="000C4CB1"/>
    <w:sectPr w:rsidR="000C4CB1" w:rsidRPr="00C171A1" w:rsidSect="008263FE">
      <w:footerReference w:type="default" r:id="rId8"/>
      <w:headerReference w:type="first" r:id="rId9"/>
      <w:foot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79C7" w14:textId="77777777" w:rsidR="000C4CB1" w:rsidRDefault="000C4CB1" w:rsidP="0090538A">
      <w:r>
        <w:separator/>
      </w:r>
    </w:p>
  </w:endnote>
  <w:endnote w:type="continuationSeparator" w:id="0">
    <w:p w14:paraId="1BFC800B" w14:textId="77777777" w:rsidR="000C4CB1" w:rsidRDefault="000C4CB1" w:rsidP="0090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Pro">
    <w:altName w:val="Times New Roman"/>
    <w:charset w:val="00"/>
    <w:family w:val="auto"/>
    <w:pitch w:val="variable"/>
    <w:sig w:usb0="00000001" w:usb1="4000206B" w:usb2="00000000" w:usb3="00000000" w:csb0="0000009F" w:csb1="00000000"/>
  </w:font>
  <w:font w:name="Eurostile">
    <w:panose1 w:val="020B05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0D41C" w14:textId="77777777" w:rsidR="00E940B5" w:rsidRPr="006B4C10" w:rsidRDefault="00E940B5" w:rsidP="00E940B5">
    <w:pPr>
      <w:pStyle w:val="p1"/>
      <w:rPr>
        <w:sz w:val="16"/>
        <w:szCs w:val="16"/>
      </w:rPr>
    </w:pPr>
    <w:r w:rsidRPr="006B4C10">
      <w:rPr>
        <w:sz w:val="16"/>
        <w:szCs w:val="16"/>
      </w:rPr>
      <w:t xml:space="preserve">Klinikum Bielefeld </w:t>
    </w:r>
    <w:proofErr w:type="spellStart"/>
    <w:r w:rsidRPr="006B4C10">
      <w:rPr>
        <w:sz w:val="16"/>
        <w:szCs w:val="16"/>
      </w:rPr>
      <w:t>gem.GmbH</w:t>
    </w:r>
    <w:proofErr w:type="spellEnd"/>
  </w:p>
  <w:p w14:paraId="22B60AC5" w14:textId="77777777" w:rsidR="00E940B5" w:rsidRPr="006B4C10" w:rsidRDefault="00E940B5" w:rsidP="00E940B5">
    <w:pPr>
      <w:pStyle w:val="p1"/>
      <w:rPr>
        <w:sz w:val="16"/>
        <w:szCs w:val="16"/>
      </w:rPr>
    </w:pPr>
    <w:r w:rsidRPr="006B4C10">
      <w:rPr>
        <w:sz w:val="16"/>
        <w:szCs w:val="16"/>
      </w:rPr>
      <w:t>Universitätsklinikum OWL der Universität Bielefeld - Campus Klinikum Bielefeld</w:t>
    </w:r>
  </w:p>
  <w:p w14:paraId="3CC7DDD1" w14:textId="77777777" w:rsidR="00E940B5" w:rsidRPr="006B4C10" w:rsidRDefault="00E940B5" w:rsidP="00E940B5">
    <w:pPr>
      <w:pStyle w:val="p1"/>
      <w:rPr>
        <w:sz w:val="16"/>
        <w:szCs w:val="16"/>
      </w:rPr>
    </w:pPr>
    <w:r w:rsidRPr="006B4C10">
      <w:rPr>
        <w:sz w:val="16"/>
        <w:szCs w:val="16"/>
      </w:rPr>
      <w:t>Amtsgericht Bielefeld HRB 35642</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Geschäftsführer: Michael Ackermann</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Aufsichtsratsvorsitzender: Detlef Werner</w:t>
    </w:r>
  </w:p>
  <w:p w14:paraId="1BF31719" w14:textId="314DB252" w:rsidR="00E940B5" w:rsidRPr="00E940B5" w:rsidRDefault="00E940B5" w:rsidP="00E940B5">
    <w:pPr>
      <w:pStyle w:val="p1"/>
      <w:rPr>
        <w:sz w:val="16"/>
        <w:szCs w:val="16"/>
      </w:rPr>
    </w:pPr>
    <w:r w:rsidRPr="006B4C10">
      <w:rPr>
        <w:sz w:val="16"/>
        <w:szCs w:val="16"/>
      </w:rPr>
      <w:t>info@klinikumbielefeld.de</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www.klinikumbielefeld.de</w:t>
    </w:r>
    <w:r w:rsidRPr="006B4C10">
      <w:rPr>
        <w:rStyle w:val="apple-converted-space"/>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98FA" w14:textId="77777777" w:rsidR="00E940B5" w:rsidRPr="006B4C10" w:rsidRDefault="00E940B5" w:rsidP="00E940B5">
    <w:pPr>
      <w:pStyle w:val="p1"/>
      <w:rPr>
        <w:sz w:val="16"/>
        <w:szCs w:val="16"/>
      </w:rPr>
    </w:pPr>
    <w:r w:rsidRPr="006B4C10">
      <w:rPr>
        <w:sz w:val="16"/>
        <w:szCs w:val="16"/>
      </w:rPr>
      <w:t xml:space="preserve">Klinikum Bielefeld </w:t>
    </w:r>
    <w:proofErr w:type="spellStart"/>
    <w:r w:rsidRPr="006B4C10">
      <w:rPr>
        <w:sz w:val="16"/>
        <w:szCs w:val="16"/>
      </w:rPr>
      <w:t>gem.GmbH</w:t>
    </w:r>
    <w:proofErr w:type="spellEnd"/>
  </w:p>
  <w:p w14:paraId="0E3EA37D" w14:textId="77777777" w:rsidR="00E940B5" w:rsidRPr="006B4C10" w:rsidRDefault="00E940B5" w:rsidP="00E940B5">
    <w:pPr>
      <w:pStyle w:val="p1"/>
      <w:rPr>
        <w:sz w:val="16"/>
        <w:szCs w:val="16"/>
      </w:rPr>
    </w:pPr>
    <w:r w:rsidRPr="006B4C10">
      <w:rPr>
        <w:sz w:val="16"/>
        <w:szCs w:val="16"/>
      </w:rPr>
      <w:t>Universitätsklinikum OWL der Universität Bielefeld - Campus Klinikum Bielefeld</w:t>
    </w:r>
  </w:p>
  <w:p w14:paraId="14129EC5" w14:textId="77777777" w:rsidR="00E940B5" w:rsidRPr="006B4C10" w:rsidRDefault="00E940B5" w:rsidP="00E940B5">
    <w:pPr>
      <w:pStyle w:val="p1"/>
      <w:rPr>
        <w:sz w:val="16"/>
        <w:szCs w:val="16"/>
      </w:rPr>
    </w:pPr>
    <w:r w:rsidRPr="006B4C10">
      <w:rPr>
        <w:sz w:val="16"/>
        <w:szCs w:val="16"/>
      </w:rPr>
      <w:t>Amtsgericht Bielefeld HRB 35642</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Geschäftsführer: Michael Ackermann</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Aufsichtsratsvorsitzender: Detlef Werner</w:t>
    </w:r>
  </w:p>
  <w:p w14:paraId="18B09176" w14:textId="70EB0DC5" w:rsidR="00E940B5" w:rsidRPr="00E940B5" w:rsidRDefault="00E940B5" w:rsidP="00E940B5">
    <w:pPr>
      <w:pStyle w:val="p1"/>
      <w:rPr>
        <w:sz w:val="16"/>
        <w:szCs w:val="16"/>
      </w:rPr>
    </w:pPr>
    <w:r w:rsidRPr="006B4C10">
      <w:rPr>
        <w:sz w:val="16"/>
        <w:szCs w:val="16"/>
      </w:rPr>
      <w:t>info@klinikumbielefeld.de</w:t>
    </w:r>
    <w:r w:rsidRPr="006B4C10">
      <w:rPr>
        <w:rStyle w:val="apple-converted-space"/>
        <w:sz w:val="16"/>
        <w:szCs w:val="16"/>
      </w:rPr>
      <w:t xml:space="preserve">  </w:t>
    </w:r>
    <w:r w:rsidRPr="006B4C10">
      <w:rPr>
        <w:rStyle w:val="s1"/>
      </w:rPr>
      <w:t>|</w:t>
    </w:r>
    <w:r w:rsidRPr="006B4C10">
      <w:rPr>
        <w:rStyle w:val="apple-converted-space"/>
        <w:sz w:val="16"/>
        <w:szCs w:val="16"/>
      </w:rPr>
      <w:t xml:space="preserve">  </w:t>
    </w:r>
    <w:r w:rsidRPr="006B4C10">
      <w:rPr>
        <w:sz w:val="16"/>
        <w:szCs w:val="16"/>
      </w:rPr>
      <w:t>www.klinikumbielefeld.de</w:t>
    </w:r>
    <w:r w:rsidRPr="006B4C10">
      <w:rPr>
        <w:rStyle w:val="apple-converted-space"/>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B1FA2" w14:textId="77777777" w:rsidR="000C4CB1" w:rsidRDefault="000C4CB1" w:rsidP="0090538A">
      <w:r>
        <w:separator/>
      </w:r>
    </w:p>
  </w:footnote>
  <w:footnote w:type="continuationSeparator" w:id="0">
    <w:p w14:paraId="4FFF7541" w14:textId="77777777" w:rsidR="000C4CB1" w:rsidRDefault="000C4CB1" w:rsidP="0090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F863" w14:textId="48C92A8B" w:rsidR="002949B9" w:rsidRDefault="00E940B5">
    <w:pPr>
      <w:pStyle w:val="Kopfzeile"/>
    </w:pPr>
    <w:r>
      <w:rPr>
        <w:noProof/>
      </w:rPr>
      <w:drawing>
        <wp:anchor distT="0" distB="0" distL="114300" distR="114300" simplePos="0" relativeHeight="251661824" behindDoc="1" locked="0" layoutInCell="1" allowOverlap="1" wp14:anchorId="22E22EF5" wp14:editId="18D5E6B4">
          <wp:simplePos x="0" y="0"/>
          <wp:positionH relativeFrom="margin">
            <wp:posOffset>-449580</wp:posOffset>
          </wp:positionH>
          <wp:positionV relativeFrom="paragraph">
            <wp:posOffset>80645</wp:posOffset>
          </wp:positionV>
          <wp:extent cx="2891790" cy="543560"/>
          <wp:effectExtent l="0" t="0" r="3810" b="8890"/>
          <wp:wrapTight wrapText="bothSides">
            <wp:wrapPolygon edited="0">
              <wp:start x="0" y="0"/>
              <wp:lineTo x="0" y="21196"/>
              <wp:lineTo x="21486" y="21196"/>
              <wp:lineTo x="2148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OWL-Bi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1790" cy="543560"/>
                  </a:xfrm>
                  <a:prstGeom prst="rect">
                    <a:avLst/>
                  </a:prstGeom>
                </pic:spPr>
              </pic:pic>
            </a:graphicData>
          </a:graphic>
          <wp14:sizeRelH relativeFrom="page">
            <wp14:pctWidth>0</wp14:pctWidth>
          </wp14:sizeRelH>
          <wp14:sizeRelV relativeFrom="page">
            <wp14:pctHeight>0</wp14:pctHeight>
          </wp14:sizeRelV>
        </wp:anchor>
      </w:drawing>
    </w:r>
    <w:r w:rsidR="00070F9A">
      <w:rPr>
        <w:noProof/>
        <w:sz w:val="20"/>
      </w:rPr>
      <mc:AlternateContent>
        <mc:Choice Requires="wps">
          <w:drawing>
            <wp:anchor distT="0" distB="0" distL="114300" distR="114300" simplePos="0" relativeHeight="251657728" behindDoc="0" locked="0" layoutInCell="1" allowOverlap="1" wp14:anchorId="2AB0AA44" wp14:editId="6871E5B1">
              <wp:simplePos x="0" y="0"/>
              <wp:positionH relativeFrom="page">
                <wp:posOffset>4626610</wp:posOffset>
              </wp:positionH>
              <wp:positionV relativeFrom="page">
                <wp:posOffset>467995</wp:posOffset>
              </wp:positionV>
              <wp:extent cx="2477135" cy="695960"/>
              <wp:effectExtent l="0" t="1270" r="1905"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BCA23" w14:textId="77777777" w:rsidR="002949B9" w:rsidRDefault="000C4CB1">
                          <w:r>
                            <w:rPr>
                              <w:noProof/>
                            </w:rPr>
                            <w:drawing>
                              <wp:inline distT="0" distB="0" distL="0" distR="0" wp14:anchorId="31EF42E6" wp14:editId="42E639C9">
                                <wp:extent cx="2476500" cy="676275"/>
                                <wp:effectExtent l="19050" t="0" r="0" b="0"/>
                                <wp:docPr id="1" name="Bild 1" descr="C:\Dokumente und Einstellungen\Kirstein\Eigene Dateien\Dittmar\LogoNeu\KlinikumBielefe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Kirstein\Eigene Dateien\Dittmar\LogoNeu\KlinikumBielefeld1.png"/>
                                        <pic:cNvPicPr>
                                          <a:picLocks noChangeAspect="1" noChangeArrowheads="1"/>
                                        </pic:cNvPicPr>
                                      </pic:nvPicPr>
                                      <pic:blipFill>
                                        <a:blip r:embed="rId2"/>
                                        <a:srcRect/>
                                        <a:stretch>
                                          <a:fillRect/>
                                        </a:stretch>
                                      </pic:blipFill>
                                      <pic:spPr bwMode="auto">
                                        <a:xfrm>
                                          <a:off x="0" y="0"/>
                                          <a:ext cx="2476500" cy="6762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0AA44" id="_x0000_t202" coordsize="21600,21600" o:spt="202" path="m,l,21600r21600,l21600,xe">
              <v:stroke joinstyle="miter"/>
              <v:path gradientshapeok="t" o:connecttype="rect"/>
            </v:shapetype>
            <v:shape id="Text Box 41" o:spid="_x0000_s1026" type="#_x0000_t202" style="position:absolute;margin-left:364.3pt;margin-top:36.85pt;width:195.05pt;height:5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6+rwIAAKo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" filled="f" stroked="f">
              <v:textbox inset="0,0,0,0">
                <w:txbxContent>
                  <w:p w14:paraId="4E9BCA23" w14:textId="77777777" w:rsidR="002949B9" w:rsidRDefault="000C4CB1">
                    <w:r>
                      <w:rPr>
                        <w:noProof/>
                      </w:rPr>
                      <w:drawing>
                        <wp:inline distT="0" distB="0" distL="0" distR="0" wp14:anchorId="31EF42E6" wp14:editId="42E639C9">
                          <wp:extent cx="2476500" cy="676275"/>
                          <wp:effectExtent l="19050" t="0" r="0" b="0"/>
                          <wp:docPr id="1" name="Bild 1" descr="C:\Dokumente und Einstellungen\Kirstein\Eigene Dateien\Dittmar\LogoNeu\KlinikumBielefe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Kirstein\Eigene Dateien\Dittmar\LogoNeu\KlinikumBielefeld1.png"/>
                                  <pic:cNvPicPr>
                                    <a:picLocks noChangeAspect="1" noChangeArrowheads="1"/>
                                  </pic:cNvPicPr>
                                </pic:nvPicPr>
                                <pic:blipFill>
                                  <a:blip r:embed="rId3"/>
                                  <a:srcRect/>
                                  <a:stretch>
                                    <a:fillRect/>
                                  </a:stretch>
                                </pic:blipFill>
                                <pic:spPr bwMode="auto">
                                  <a:xfrm>
                                    <a:off x="0" y="0"/>
                                    <a:ext cx="2476500" cy="676275"/>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46F4EB18" w14:textId="16E40C0F" w:rsidR="002949B9" w:rsidRDefault="002949B9">
    <w:pPr>
      <w:pStyle w:val="Kopfzeile"/>
    </w:pPr>
  </w:p>
  <w:p w14:paraId="3CEBDEBF" w14:textId="3CC7851C" w:rsidR="002949B9" w:rsidRDefault="002949B9">
    <w:pPr>
      <w:pStyle w:val="Kopfzeile"/>
    </w:pPr>
  </w:p>
  <w:p w14:paraId="3FCD15DC" w14:textId="77777777" w:rsidR="002949B9" w:rsidRDefault="004333C4">
    <w:pPr>
      <w:pStyle w:val="Kopfzeile"/>
    </w:pPr>
    <w:r>
      <w:rPr>
        <w:noProof/>
        <w:sz w:val="20"/>
      </w:rPr>
      <mc:AlternateContent>
        <mc:Choice Requires="wps">
          <w:drawing>
            <wp:anchor distT="0" distB="0" distL="114300" distR="114300" simplePos="0" relativeHeight="251660800" behindDoc="0" locked="0" layoutInCell="1" allowOverlap="1" wp14:anchorId="261143B9" wp14:editId="7F5FCE52">
              <wp:simplePos x="0" y="0"/>
              <wp:positionH relativeFrom="column">
                <wp:posOffset>4281170</wp:posOffset>
              </wp:positionH>
              <wp:positionV relativeFrom="page">
                <wp:posOffset>1076325</wp:posOffset>
              </wp:positionV>
              <wp:extent cx="2124075" cy="1177925"/>
              <wp:effectExtent l="0" t="0" r="9525" b="317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7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B44FB" w14:textId="77777777" w:rsidR="004333C4" w:rsidRDefault="00702BCF" w:rsidP="004333C4">
                          <w:pPr>
                            <w:spacing w:after="60"/>
                            <w:rPr>
                              <w:rFonts w:ascii="Eurostile" w:hAnsi="Eurostile"/>
                            </w:rPr>
                          </w:pPr>
                          <w:r>
                            <w:rPr>
                              <w:rFonts w:ascii="Eurostile" w:hAnsi="Eurostile"/>
                              <w:b/>
                              <w:smallCaps/>
                              <w:spacing w:val="20"/>
                              <w:sz w:val="18"/>
                            </w:rPr>
                            <w:t>Unternehmenskommunikation</w:t>
                          </w:r>
                        </w:p>
                        <w:p w14:paraId="49620C01" w14:textId="77777777" w:rsidR="004333C4" w:rsidRDefault="00702BCF" w:rsidP="004333C4">
                          <w:pPr>
                            <w:rPr>
                              <w:rFonts w:ascii="Eurostile" w:hAnsi="Eurostile"/>
                              <w:sz w:val="18"/>
                            </w:rPr>
                          </w:pPr>
                          <w:r>
                            <w:rPr>
                              <w:rFonts w:ascii="Eurostile" w:hAnsi="Eurostile"/>
                              <w:sz w:val="18"/>
                            </w:rPr>
                            <w:t>Marlene Flöttmann</w:t>
                          </w:r>
                        </w:p>
                        <w:p w14:paraId="51734C64" w14:textId="77777777" w:rsidR="004333C4" w:rsidRDefault="004333C4" w:rsidP="004333C4">
                          <w:pPr>
                            <w:tabs>
                              <w:tab w:val="left" w:pos="1843"/>
                            </w:tabs>
                            <w:rPr>
                              <w:rFonts w:ascii="Eurostile" w:hAnsi="Eurostile"/>
                              <w:sz w:val="18"/>
                            </w:rPr>
                          </w:pPr>
                          <w:r>
                            <w:rPr>
                              <w:rFonts w:ascii="Eurostile" w:hAnsi="Eurostile"/>
                              <w:sz w:val="18"/>
                            </w:rPr>
                            <w:t>Teutoburger Str. 50</w:t>
                          </w:r>
                          <w:r>
                            <w:rPr>
                              <w:rFonts w:ascii="Eurostile" w:hAnsi="Eurostile"/>
                              <w:sz w:val="18"/>
                            </w:rPr>
                            <w:tab/>
                            <w:t>33604 Bielefeld</w:t>
                          </w:r>
                        </w:p>
                        <w:p w14:paraId="4F4683DA" w14:textId="77777777" w:rsidR="004333C4" w:rsidRDefault="004333C4" w:rsidP="004333C4">
                          <w:pPr>
                            <w:spacing w:before="60"/>
                            <w:rPr>
                              <w:rFonts w:ascii="Eurostile" w:hAnsi="Eurostile"/>
                              <w:sz w:val="18"/>
                            </w:rPr>
                          </w:pPr>
                          <w:r>
                            <w:rPr>
                              <w:rFonts w:ascii="Eurostile" w:hAnsi="Eurostile"/>
                              <w:sz w:val="18"/>
                            </w:rPr>
                            <w:t>Telefon:</w:t>
                          </w:r>
                          <w:r>
                            <w:rPr>
                              <w:rFonts w:ascii="Eurostile" w:hAnsi="Eurostile"/>
                              <w:sz w:val="18"/>
                            </w:rPr>
                            <w:tab/>
                          </w:r>
                          <w:r w:rsidR="00702BCF">
                            <w:rPr>
                              <w:rFonts w:ascii="Eurostile" w:hAnsi="Eurostile"/>
                              <w:sz w:val="18"/>
                            </w:rPr>
                            <w:t>05 21.5 81 - 20 84</w:t>
                          </w:r>
                        </w:p>
                        <w:p w14:paraId="5F3D0EC5" w14:textId="77777777" w:rsidR="004333C4" w:rsidRDefault="004333C4" w:rsidP="004333C4">
                          <w:pPr>
                            <w:rPr>
                              <w:rFonts w:ascii="Eurostile" w:hAnsi="Eurostile"/>
                              <w:sz w:val="18"/>
                            </w:rPr>
                          </w:pPr>
                        </w:p>
                        <w:p w14:paraId="446C8DD5" w14:textId="77777777" w:rsidR="004333C4" w:rsidRDefault="00702BCF" w:rsidP="004333C4">
                          <w:pPr>
                            <w:rPr>
                              <w:rFonts w:ascii="Eurostile" w:hAnsi="Eurostile"/>
                              <w:sz w:val="18"/>
                            </w:rPr>
                          </w:pPr>
                          <w:r>
                            <w:rPr>
                              <w:rFonts w:ascii="Eurostile" w:hAnsi="Eurostile"/>
                              <w:sz w:val="18"/>
                            </w:rPr>
                            <w:t>marlene.floettmann</w:t>
                          </w:r>
                          <w:r w:rsidR="004333C4">
                            <w:rPr>
                              <w:rFonts w:ascii="Eurostile" w:hAnsi="Eurostile"/>
                              <w:sz w:val="18"/>
                            </w:rPr>
                            <w:t>@klinikumbielefeld.de</w:t>
                          </w:r>
                        </w:p>
                        <w:p w14:paraId="1389FE4C" w14:textId="77777777" w:rsidR="004333C4" w:rsidRDefault="004333C4" w:rsidP="004333C4">
                          <w:pPr>
                            <w:rPr>
                              <w:rFonts w:ascii="Eurostile" w:hAnsi="Eurostile"/>
                              <w:sz w:val="18"/>
                            </w:rPr>
                          </w:pPr>
                          <w:r>
                            <w:rPr>
                              <w:rFonts w:ascii="Eurostile" w:hAnsi="Eurostile"/>
                              <w:sz w:val="18"/>
                            </w:rPr>
                            <w:t>www.klinikumbielefeld.de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143B9" id="Text Box 40" o:spid="_x0000_s1027" type="#_x0000_t202" style="position:absolute;margin-left:337.1pt;margin-top:84.75pt;width:167.25pt;height:9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hSsQ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" filled="f" stroked="f">
              <v:textbox inset="0,0,0,0">
                <w:txbxContent>
                  <w:p w14:paraId="160B44FB" w14:textId="77777777" w:rsidR="004333C4" w:rsidRDefault="00702BCF" w:rsidP="004333C4">
                    <w:pPr>
                      <w:spacing w:after="60"/>
                      <w:rPr>
                        <w:rFonts w:ascii="Eurostile" w:hAnsi="Eurostile"/>
                      </w:rPr>
                    </w:pPr>
                    <w:r>
                      <w:rPr>
                        <w:rFonts w:ascii="Eurostile" w:hAnsi="Eurostile"/>
                        <w:b/>
                        <w:smallCaps/>
                        <w:spacing w:val="20"/>
                        <w:sz w:val="18"/>
                      </w:rPr>
                      <w:t>Unternehmenskommunikation</w:t>
                    </w:r>
                  </w:p>
                  <w:p w14:paraId="49620C01" w14:textId="77777777" w:rsidR="004333C4" w:rsidRDefault="00702BCF" w:rsidP="004333C4">
                    <w:pPr>
                      <w:rPr>
                        <w:rFonts w:ascii="Eurostile" w:hAnsi="Eurostile"/>
                        <w:sz w:val="18"/>
                      </w:rPr>
                    </w:pPr>
                    <w:r>
                      <w:rPr>
                        <w:rFonts w:ascii="Eurostile" w:hAnsi="Eurostile"/>
                        <w:sz w:val="18"/>
                      </w:rPr>
                      <w:t>Marlene Flöttmann</w:t>
                    </w:r>
                  </w:p>
                  <w:p w14:paraId="51734C64" w14:textId="77777777" w:rsidR="004333C4" w:rsidRDefault="004333C4" w:rsidP="004333C4">
                    <w:pPr>
                      <w:tabs>
                        <w:tab w:val="left" w:pos="1843"/>
                      </w:tabs>
                      <w:rPr>
                        <w:rFonts w:ascii="Eurostile" w:hAnsi="Eurostile"/>
                        <w:sz w:val="18"/>
                      </w:rPr>
                    </w:pPr>
                    <w:r>
                      <w:rPr>
                        <w:rFonts w:ascii="Eurostile" w:hAnsi="Eurostile"/>
                        <w:sz w:val="18"/>
                      </w:rPr>
                      <w:t>Teutoburger Str. 50</w:t>
                    </w:r>
                    <w:r>
                      <w:rPr>
                        <w:rFonts w:ascii="Eurostile" w:hAnsi="Eurostile"/>
                        <w:sz w:val="18"/>
                      </w:rPr>
                      <w:tab/>
                      <w:t>33604 Bielefeld</w:t>
                    </w:r>
                  </w:p>
                  <w:p w14:paraId="4F4683DA" w14:textId="77777777" w:rsidR="004333C4" w:rsidRDefault="004333C4" w:rsidP="004333C4">
                    <w:pPr>
                      <w:spacing w:before="60"/>
                      <w:rPr>
                        <w:rFonts w:ascii="Eurostile" w:hAnsi="Eurostile"/>
                        <w:sz w:val="18"/>
                      </w:rPr>
                    </w:pPr>
                    <w:r>
                      <w:rPr>
                        <w:rFonts w:ascii="Eurostile" w:hAnsi="Eurostile"/>
                        <w:sz w:val="18"/>
                      </w:rPr>
                      <w:t>Telefon:</w:t>
                    </w:r>
                    <w:r>
                      <w:rPr>
                        <w:rFonts w:ascii="Eurostile" w:hAnsi="Eurostile"/>
                        <w:sz w:val="18"/>
                      </w:rPr>
                      <w:tab/>
                    </w:r>
                    <w:r w:rsidR="00702BCF">
                      <w:rPr>
                        <w:rFonts w:ascii="Eurostile" w:hAnsi="Eurostile"/>
                        <w:sz w:val="18"/>
                      </w:rPr>
                      <w:t>05 21.5 81 - 20 84</w:t>
                    </w:r>
                  </w:p>
                  <w:p w14:paraId="5F3D0EC5" w14:textId="77777777" w:rsidR="004333C4" w:rsidRDefault="004333C4" w:rsidP="004333C4">
                    <w:pPr>
                      <w:rPr>
                        <w:rFonts w:ascii="Eurostile" w:hAnsi="Eurostile"/>
                        <w:sz w:val="18"/>
                      </w:rPr>
                    </w:pPr>
                  </w:p>
                  <w:p w14:paraId="446C8DD5" w14:textId="77777777" w:rsidR="004333C4" w:rsidRDefault="00702BCF" w:rsidP="004333C4">
                    <w:pPr>
                      <w:rPr>
                        <w:rFonts w:ascii="Eurostile" w:hAnsi="Eurostile"/>
                        <w:sz w:val="18"/>
                      </w:rPr>
                    </w:pPr>
                    <w:r>
                      <w:rPr>
                        <w:rFonts w:ascii="Eurostile" w:hAnsi="Eurostile"/>
                        <w:sz w:val="18"/>
                      </w:rPr>
                      <w:t>marlene.floettmann</w:t>
                    </w:r>
                    <w:r w:rsidR="004333C4">
                      <w:rPr>
                        <w:rFonts w:ascii="Eurostile" w:hAnsi="Eurostile"/>
                        <w:sz w:val="18"/>
                      </w:rPr>
                      <w:t>@klinikumbielefeld.de</w:t>
                    </w:r>
                  </w:p>
                  <w:p w14:paraId="1389FE4C" w14:textId="77777777" w:rsidR="004333C4" w:rsidRDefault="004333C4" w:rsidP="004333C4">
                    <w:pPr>
                      <w:rPr>
                        <w:rFonts w:ascii="Eurostile" w:hAnsi="Eurostile"/>
                        <w:sz w:val="18"/>
                      </w:rPr>
                    </w:pPr>
                    <w:r>
                      <w:rPr>
                        <w:rFonts w:ascii="Eurostile" w:hAnsi="Eurostile"/>
                        <w:sz w:val="18"/>
                      </w:rPr>
                      <w:t>www.klinikumbielefeld.de</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1BC"/>
    <w:multiLevelType w:val="hybridMultilevel"/>
    <w:tmpl w:val="88F0CB00"/>
    <w:lvl w:ilvl="0" w:tplc="E30E2674">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E18CB"/>
    <w:multiLevelType w:val="hybridMultilevel"/>
    <w:tmpl w:val="8FDA0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1F3B01"/>
    <w:multiLevelType w:val="hybridMultilevel"/>
    <w:tmpl w:val="F47A79AA"/>
    <w:lvl w:ilvl="0" w:tplc="E30E2674">
      <w:numFmt w:val="bullet"/>
      <w:lvlText w:val="•"/>
      <w:lvlJc w:val="left"/>
      <w:pPr>
        <w:ind w:left="705" w:hanging="705"/>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40B295D"/>
    <w:multiLevelType w:val="hybridMultilevel"/>
    <w:tmpl w:val="C0E46D9C"/>
    <w:lvl w:ilvl="0" w:tplc="04070001">
      <w:start w:val="1"/>
      <w:numFmt w:val="bullet"/>
      <w:lvlText w:val=""/>
      <w:lvlJc w:val="left"/>
      <w:pPr>
        <w:tabs>
          <w:tab w:val="num" w:pos="720"/>
        </w:tabs>
        <w:ind w:left="720" w:hanging="363"/>
      </w:pPr>
      <w:rPr>
        <w:rFonts w:ascii="Symbol" w:hAnsi="Symbol" w:hint="default"/>
        <w:color w:val="C004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D6"/>
    <w:rsid w:val="000239E9"/>
    <w:rsid w:val="0002677B"/>
    <w:rsid w:val="0006611B"/>
    <w:rsid w:val="00070F9A"/>
    <w:rsid w:val="000C4CB1"/>
    <w:rsid w:val="00104A3C"/>
    <w:rsid w:val="001579EB"/>
    <w:rsid w:val="001B42FA"/>
    <w:rsid w:val="001F4AA9"/>
    <w:rsid w:val="002949B9"/>
    <w:rsid w:val="002A19EF"/>
    <w:rsid w:val="00322287"/>
    <w:rsid w:val="00337108"/>
    <w:rsid w:val="003604F6"/>
    <w:rsid w:val="00383B63"/>
    <w:rsid w:val="00400458"/>
    <w:rsid w:val="004333C4"/>
    <w:rsid w:val="004372C1"/>
    <w:rsid w:val="004372E6"/>
    <w:rsid w:val="00471EFE"/>
    <w:rsid w:val="004876ED"/>
    <w:rsid w:val="004A04AA"/>
    <w:rsid w:val="004C1987"/>
    <w:rsid w:val="00514A67"/>
    <w:rsid w:val="00526065"/>
    <w:rsid w:val="00571832"/>
    <w:rsid w:val="00584E36"/>
    <w:rsid w:val="005A4CA0"/>
    <w:rsid w:val="005B27D6"/>
    <w:rsid w:val="005D48DC"/>
    <w:rsid w:val="005E6E14"/>
    <w:rsid w:val="00607DE4"/>
    <w:rsid w:val="006364D5"/>
    <w:rsid w:val="006425DB"/>
    <w:rsid w:val="00643A3A"/>
    <w:rsid w:val="0068624A"/>
    <w:rsid w:val="00690A05"/>
    <w:rsid w:val="00702BCF"/>
    <w:rsid w:val="00704870"/>
    <w:rsid w:val="0071312E"/>
    <w:rsid w:val="00717048"/>
    <w:rsid w:val="00743A1E"/>
    <w:rsid w:val="007A6A06"/>
    <w:rsid w:val="007B4584"/>
    <w:rsid w:val="007C6E03"/>
    <w:rsid w:val="00805FCC"/>
    <w:rsid w:val="008263FE"/>
    <w:rsid w:val="008B0C89"/>
    <w:rsid w:val="008B5246"/>
    <w:rsid w:val="008C05BF"/>
    <w:rsid w:val="008C6C0B"/>
    <w:rsid w:val="00922C59"/>
    <w:rsid w:val="00942136"/>
    <w:rsid w:val="009C6266"/>
    <w:rsid w:val="00A27ED4"/>
    <w:rsid w:val="00AC6CBB"/>
    <w:rsid w:val="00AD33E1"/>
    <w:rsid w:val="00B042B8"/>
    <w:rsid w:val="00B16A51"/>
    <w:rsid w:val="00BB3632"/>
    <w:rsid w:val="00BC0E4C"/>
    <w:rsid w:val="00BF017C"/>
    <w:rsid w:val="00C171A1"/>
    <w:rsid w:val="00CD6EE3"/>
    <w:rsid w:val="00CE32AE"/>
    <w:rsid w:val="00D435D5"/>
    <w:rsid w:val="00D5659B"/>
    <w:rsid w:val="00D6202D"/>
    <w:rsid w:val="00D63051"/>
    <w:rsid w:val="00D86FC3"/>
    <w:rsid w:val="00DD11B9"/>
    <w:rsid w:val="00DF4DC2"/>
    <w:rsid w:val="00E66E40"/>
    <w:rsid w:val="00E940B5"/>
    <w:rsid w:val="00EA1BDA"/>
    <w:rsid w:val="00EA3879"/>
    <w:rsid w:val="00ED33FE"/>
    <w:rsid w:val="00ED73D5"/>
    <w:rsid w:val="00EE42B3"/>
    <w:rsid w:val="00F04370"/>
    <w:rsid w:val="00F254F6"/>
    <w:rsid w:val="00FA25C7"/>
    <w:rsid w:val="00FA2FBC"/>
    <w:rsid w:val="00FC3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1071BDE"/>
  <w15:docId w15:val="{9F02750F-EE73-4D88-B5EB-6D8755EE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49B9"/>
    <w:pPr>
      <w:overflowPunct w:val="0"/>
      <w:autoSpaceDE w:val="0"/>
      <w:autoSpaceDN w:val="0"/>
      <w:adjustRightInd w:val="0"/>
      <w:textAlignment w:val="baseline"/>
    </w:pPr>
    <w:rPr>
      <w:rFonts w:ascii="Arial" w:hAnsi="Arial"/>
      <w:sz w:val="22"/>
    </w:rPr>
  </w:style>
  <w:style w:type="paragraph" w:styleId="berschrift3">
    <w:name w:val="heading 3"/>
    <w:basedOn w:val="Standard"/>
    <w:next w:val="Standard"/>
    <w:qFormat/>
    <w:rsid w:val="002949B9"/>
    <w:pPr>
      <w:keepNext/>
      <w:overflowPunct/>
      <w:autoSpaceDE/>
      <w:autoSpaceDN/>
      <w:adjustRightInd/>
      <w:ind w:left="142"/>
      <w:textAlignment w:val="auto"/>
      <w:outlineLvl w:val="2"/>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949B9"/>
    <w:pPr>
      <w:tabs>
        <w:tab w:val="center" w:pos="4536"/>
        <w:tab w:val="right" w:pos="9072"/>
      </w:tabs>
    </w:pPr>
  </w:style>
  <w:style w:type="paragraph" w:styleId="Fuzeile">
    <w:name w:val="footer"/>
    <w:basedOn w:val="Standard"/>
    <w:semiHidden/>
    <w:rsid w:val="002949B9"/>
    <w:pPr>
      <w:tabs>
        <w:tab w:val="center" w:pos="4536"/>
        <w:tab w:val="right" w:pos="9072"/>
      </w:tabs>
    </w:pPr>
  </w:style>
  <w:style w:type="paragraph" w:styleId="Sprechblasentext">
    <w:name w:val="Balloon Text"/>
    <w:basedOn w:val="Standard"/>
    <w:link w:val="SprechblasentextZchn"/>
    <w:uiPriority w:val="99"/>
    <w:semiHidden/>
    <w:unhideWhenUsed/>
    <w:rsid w:val="00BB36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632"/>
    <w:rPr>
      <w:rFonts w:ascii="Tahoma" w:hAnsi="Tahoma" w:cs="Tahoma"/>
      <w:sz w:val="16"/>
      <w:szCs w:val="16"/>
    </w:rPr>
  </w:style>
  <w:style w:type="paragraph" w:styleId="Listenabsatz">
    <w:name w:val="List Paragraph"/>
    <w:basedOn w:val="Standard"/>
    <w:uiPriority w:val="34"/>
    <w:qFormat/>
    <w:rsid w:val="004A04AA"/>
    <w:pPr>
      <w:ind w:left="720"/>
      <w:contextualSpacing/>
    </w:pPr>
  </w:style>
  <w:style w:type="paragraph" w:styleId="StandardWeb">
    <w:name w:val="Normal (Web)"/>
    <w:basedOn w:val="Standard"/>
    <w:uiPriority w:val="99"/>
    <w:unhideWhenUsed/>
    <w:rsid w:val="00FA25C7"/>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yperlink">
    <w:name w:val="Hyperlink"/>
    <w:basedOn w:val="Absatz-Standardschriftart"/>
    <w:uiPriority w:val="99"/>
    <w:unhideWhenUsed/>
    <w:rsid w:val="005A4CA0"/>
    <w:rPr>
      <w:color w:val="0000FF" w:themeColor="hyperlink"/>
      <w:u w:val="single"/>
    </w:rPr>
  </w:style>
  <w:style w:type="character" w:styleId="Kommentarzeichen">
    <w:name w:val="annotation reference"/>
    <w:basedOn w:val="Absatz-Standardschriftart"/>
    <w:uiPriority w:val="99"/>
    <w:semiHidden/>
    <w:unhideWhenUsed/>
    <w:rsid w:val="004372C1"/>
    <w:rPr>
      <w:sz w:val="16"/>
      <w:szCs w:val="16"/>
    </w:rPr>
  </w:style>
  <w:style w:type="paragraph" w:styleId="Kommentartext">
    <w:name w:val="annotation text"/>
    <w:basedOn w:val="Standard"/>
    <w:link w:val="KommentartextZchn"/>
    <w:uiPriority w:val="99"/>
    <w:semiHidden/>
    <w:unhideWhenUsed/>
    <w:rsid w:val="004372C1"/>
    <w:rPr>
      <w:sz w:val="20"/>
    </w:rPr>
  </w:style>
  <w:style w:type="character" w:customStyle="1" w:styleId="KommentartextZchn">
    <w:name w:val="Kommentartext Zchn"/>
    <w:basedOn w:val="Absatz-Standardschriftart"/>
    <w:link w:val="Kommentartext"/>
    <w:uiPriority w:val="99"/>
    <w:semiHidden/>
    <w:rsid w:val="004372C1"/>
    <w:rPr>
      <w:rFonts w:ascii="Arial" w:hAnsi="Arial"/>
    </w:rPr>
  </w:style>
  <w:style w:type="paragraph" w:styleId="Kommentarthema">
    <w:name w:val="annotation subject"/>
    <w:basedOn w:val="Kommentartext"/>
    <w:next w:val="Kommentartext"/>
    <w:link w:val="KommentarthemaZchn"/>
    <w:uiPriority w:val="99"/>
    <w:semiHidden/>
    <w:unhideWhenUsed/>
    <w:rsid w:val="004372C1"/>
    <w:rPr>
      <w:b/>
      <w:bCs/>
    </w:rPr>
  </w:style>
  <w:style w:type="character" w:customStyle="1" w:styleId="KommentarthemaZchn">
    <w:name w:val="Kommentarthema Zchn"/>
    <w:basedOn w:val="KommentartextZchn"/>
    <w:link w:val="Kommentarthema"/>
    <w:uiPriority w:val="99"/>
    <w:semiHidden/>
    <w:rsid w:val="004372C1"/>
    <w:rPr>
      <w:rFonts w:ascii="Arial" w:hAnsi="Arial"/>
      <w:b/>
      <w:bCs/>
    </w:rPr>
  </w:style>
  <w:style w:type="paragraph" w:customStyle="1" w:styleId="p1">
    <w:name w:val="p1"/>
    <w:basedOn w:val="Standard"/>
    <w:rsid w:val="00E940B5"/>
    <w:pPr>
      <w:overflowPunct/>
      <w:autoSpaceDE/>
      <w:autoSpaceDN/>
      <w:adjustRightInd/>
      <w:jc w:val="right"/>
      <w:textAlignment w:val="auto"/>
    </w:pPr>
    <w:rPr>
      <w:rFonts w:ascii="MetaPro" w:hAnsi="MetaPro"/>
      <w:color w:val="4C4C4C"/>
      <w:sz w:val="12"/>
      <w:szCs w:val="12"/>
    </w:rPr>
  </w:style>
  <w:style w:type="character" w:customStyle="1" w:styleId="s1">
    <w:name w:val="s1"/>
    <w:rsid w:val="00E940B5"/>
    <w:rPr>
      <w:position w:val="1"/>
    </w:rPr>
  </w:style>
  <w:style w:type="character" w:customStyle="1" w:styleId="apple-converted-space">
    <w:name w:val="apple-converted-space"/>
    <w:rsid w:val="00E94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73724">
      <w:bodyDiv w:val="1"/>
      <w:marLeft w:val="0"/>
      <w:marRight w:val="0"/>
      <w:marTop w:val="0"/>
      <w:marBottom w:val="0"/>
      <w:divBdr>
        <w:top w:val="none" w:sz="0" w:space="0" w:color="auto"/>
        <w:left w:val="none" w:sz="0" w:space="0" w:color="auto"/>
        <w:bottom w:val="none" w:sz="0" w:space="0" w:color="auto"/>
        <w:right w:val="none" w:sz="0" w:space="0" w:color="auto"/>
      </w:divBdr>
      <w:divsChild>
        <w:div w:id="1337658126">
          <w:marLeft w:val="0"/>
          <w:marRight w:val="0"/>
          <w:marTop w:val="0"/>
          <w:marBottom w:val="0"/>
          <w:divBdr>
            <w:top w:val="none" w:sz="0" w:space="0" w:color="auto"/>
            <w:left w:val="none" w:sz="0" w:space="0" w:color="auto"/>
            <w:bottom w:val="none" w:sz="0" w:space="0" w:color="auto"/>
            <w:right w:val="none" w:sz="0" w:space="0" w:color="auto"/>
          </w:divBdr>
          <w:divsChild>
            <w:div w:id="1415010592">
              <w:marLeft w:val="0"/>
              <w:marRight w:val="0"/>
              <w:marTop w:val="0"/>
              <w:marBottom w:val="0"/>
              <w:divBdr>
                <w:top w:val="none" w:sz="0" w:space="0" w:color="auto"/>
                <w:left w:val="none" w:sz="0" w:space="0" w:color="auto"/>
                <w:bottom w:val="none" w:sz="0" w:space="0" w:color="auto"/>
                <w:right w:val="none" w:sz="0" w:space="0" w:color="auto"/>
              </w:divBdr>
              <w:divsChild>
                <w:div w:id="1741756550">
                  <w:marLeft w:val="0"/>
                  <w:marRight w:val="0"/>
                  <w:marTop w:val="0"/>
                  <w:marBottom w:val="0"/>
                  <w:divBdr>
                    <w:top w:val="none" w:sz="0" w:space="0" w:color="auto"/>
                    <w:left w:val="none" w:sz="0" w:space="0" w:color="auto"/>
                    <w:bottom w:val="none" w:sz="0" w:space="0" w:color="auto"/>
                    <w:right w:val="none" w:sz="0" w:space="0" w:color="auto"/>
                  </w:divBdr>
                  <w:divsChild>
                    <w:div w:id="1850750442">
                      <w:marLeft w:val="0"/>
                      <w:marRight w:val="0"/>
                      <w:marTop w:val="0"/>
                      <w:marBottom w:val="0"/>
                      <w:divBdr>
                        <w:top w:val="none" w:sz="0" w:space="0" w:color="auto"/>
                        <w:left w:val="none" w:sz="0" w:space="0" w:color="auto"/>
                        <w:bottom w:val="none" w:sz="0" w:space="0" w:color="auto"/>
                        <w:right w:val="none" w:sz="0" w:space="0" w:color="auto"/>
                      </w:divBdr>
                      <w:divsChild>
                        <w:div w:id="1169716005">
                          <w:marLeft w:val="0"/>
                          <w:marRight w:val="0"/>
                          <w:marTop w:val="0"/>
                          <w:marBottom w:val="0"/>
                          <w:divBdr>
                            <w:top w:val="none" w:sz="0" w:space="0" w:color="auto"/>
                            <w:left w:val="none" w:sz="0" w:space="0" w:color="auto"/>
                            <w:bottom w:val="none" w:sz="0" w:space="0" w:color="auto"/>
                            <w:right w:val="none" w:sz="0" w:space="0" w:color="auto"/>
                          </w:divBdr>
                          <w:divsChild>
                            <w:div w:id="441534771">
                              <w:marLeft w:val="0"/>
                              <w:marRight w:val="0"/>
                              <w:marTop w:val="0"/>
                              <w:marBottom w:val="0"/>
                              <w:divBdr>
                                <w:top w:val="none" w:sz="0" w:space="0" w:color="auto"/>
                                <w:left w:val="none" w:sz="0" w:space="0" w:color="auto"/>
                                <w:bottom w:val="none" w:sz="0" w:space="0" w:color="auto"/>
                                <w:right w:val="none" w:sz="0" w:space="0" w:color="auto"/>
                              </w:divBdr>
                              <w:divsChild>
                                <w:div w:id="467480917">
                                  <w:marLeft w:val="0"/>
                                  <w:marRight w:val="0"/>
                                  <w:marTop w:val="0"/>
                                  <w:marBottom w:val="0"/>
                                  <w:divBdr>
                                    <w:top w:val="none" w:sz="0" w:space="0" w:color="auto"/>
                                    <w:left w:val="none" w:sz="0" w:space="0" w:color="auto"/>
                                    <w:bottom w:val="none" w:sz="0" w:space="0" w:color="auto"/>
                                    <w:right w:val="none" w:sz="0" w:space="0" w:color="auto"/>
                                  </w:divBdr>
                                  <w:divsChild>
                                    <w:div w:id="2143184764">
                                      <w:marLeft w:val="0"/>
                                      <w:marRight w:val="0"/>
                                      <w:marTop w:val="0"/>
                                      <w:marBottom w:val="0"/>
                                      <w:divBdr>
                                        <w:top w:val="none" w:sz="0" w:space="0" w:color="auto"/>
                                        <w:left w:val="none" w:sz="0" w:space="0" w:color="auto"/>
                                        <w:bottom w:val="none" w:sz="0" w:space="0" w:color="auto"/>
                                        <w:right w:val="none" w:sz="0" w:space="0" w:color="auto"/>
                                      </w:divBdr>
                                      <w:divsChild>
                                        <w:div w:id="412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389649">
      <w:bodyDiv w:val="1"/>
      <w:marLeft w:val="0"/>
      <w:marRight w:val="0"/>
      <w:marTop w:val="0"/>
      <w:marBottom w:val="0"/>
      <w:divBdr>
        <w:top w:val="none" w:sz="0" w:space="0" w:color="auto"/>
        <w:left w:val="none" w:sz="0" w:space="0" w:color="auto"/>
        <w:bottom w:val="none" w:sz="0" w:space="0" w:color="auto"/>
        <w:right w:val="none" w:sz="0" w:space="0" w:color="auto"/>
      </w:divBdr>
    </w:div>
    <w:div w:id="1250626710">
      <w:bodyDiv w:val="1"/>
      <w:marLeft w:val="0"/>
      <w:marRight w:val="0"/>
      <w:marTop w:val="0"/>
      <w:marBottom w:val="0"/>
      <w:divBdr>
        <w:top w:val="none" w:sz="0" w:space="0" w:color="auto"/>
        <w:left w:val="none" w:sz="0" w:space="0" w:color="auto"/>
        <w:bottom w:val="none" w:sz="0" w:space="0" w:color="auto"/>
        <w:right w:val="none" w:sz="0" w:space="0" w:color="auto"/>
      </w:divBdr>
    </w:div>
    <w:div w:id="19470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61713-D85D-41FF-A90D-2E00058C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Informationen</vt:lpstr>
    </vt:vector>
  </TitlesOfParts>
  <Company>.</Company>
  <LinksUpToDate>false</LinksUpToDate>
  <CharactersWithSpaces>4312</CharactersWithSpaces>
  <SharedDoc>false</SharedDoc>
  <HLinks>
    <vt:vector size="6" baseType="variant">
      <vt:variant>
        <vt:i4>2687021</vt:i4>
      </vt:variant>
      <vt:variant>
        <vt:i4>1483</vt:i4>
      </vt:variant>
      <vt:variant>
        <vt:i4>1025</vt:i4>
      </vt:variant>
      <vt:variant>
        <vt:i4>1</vt:i4>
      </vt:variant>
      <vt:variant>
        <vt:lpwstr>C:\Dokumente und Einstellungen\Kirstein\Eigene Dateien\Dittmar\LogoNeu\KlinikumBielefeld1.png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dc:title>
  <dc:creator>Dittmar</dc:creator>
  <cp:lastModifiedBy>FLOETTMANN, MARLENE</cp:lastModifiedBy>
  <cp:revision>8</cp:revision>
  <cp:lastPrinted>2017-07-05T08:11:00Z</cp:lastPrinted>
  <dcterms:created xsi:type="dcterms:W3CDTF">2021-09-20T08:00:00Z</dcterms:created>
  <dcterms:modified xsi:type="dcterms:W3CDTF">2021-09-20T10:14:00Z</dcterms:modified>
</cp:coreProperties>
</file>