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7725"/>
        <w:gridCol w:w="2126"/>
      </w:tblGrid>
      <w:tr w:rsidR="00DF71AF" w:rsidTr="00CB6497">
        <w:tc>
          <w:tcPr>
            <w:tcW w:w="7725" w:type="dxa"/>
            <w:shd w:val="clear" w:color="auto" w:fill="auto"/>
          </w:tcPr>
          <w:p w:rsidR="00BC4066" w:rsidRPr="00B007BF" w:rsidRDefault="00B007BF" w:rsidP="00430A5C">
            <w:pPr>
              <w:pStyle w:val="Kopfzeile"/>
              <w:rPr>
                <w:b/>
                <w:bCs/>
                <w:sz w:val="24"/>
                <w:szCs w:val="24"/>
              </w:rPr>
            </w:pPr>
            <w:r w:rsidRPr="00B007BF">
              <w:rPr>
                <w:b/>
                <w:bCs/>
                <w:sz w:val="24"/>
                <w:szCs w:val="24"/>
              </w:rPr>
              <w:t>Auszubildende starten in die Pflegepraxis</w:t>
            </w:r>
          </w:p>
          <w:p w:rsidR="00BC4066" w:rsidRDefault="00BC4066" w:rsidP="00BC4066">
            <w:pPr>
              <w:pStyle w:val="Kopfzeile"/>
              <w:rPr>
                <w:b/>
                <w:bCs/>
              </w:rPr>
            </w:pPr>
          </w:p>
          <w:p w:rsidR="00CA0FD4" w:rsidRDefault="00BC4066" w:rsidP="0044004D">
            <w:pPr>
              <w:jc w:val="both"/>
            </w:pPr>
            <w:r>
              <w:rPr>
                <w:b/>
                <w:bCs/>
              </w:rPr>
              <w:t xml:space="preserve">Kamp-Lintfort. </w:t>
            </w:r>
            <w:r w:rsidR="008E2FF4">
              <w:t>Zum 1. September</w:t>
            </w:r>
            <w:r w:rsidR="00452D9E">
              <w:t xml:space="preserve"> </w:t>
            </w:r>
            <w:r w:rsidR="0044004D">
              <w:t>ist</w:t>
            </w:r>
            <w:r w:rsidR="00452D9E">
              <w:t xml:space="preserve"> in der Katholischen Bildungsakademie Niederrhein, der Schule für Pflegeberufe</w:t>
            </w:r>
            <w:r w:rsidR="00CA0FD4">
              <w:t xml:space="preserve"> in Kamp-Lintfort</w:t>
            </w:r>
            <w:r w:rsidR="00452D9E">
              <w:t xml:space="preserve">, </w:t>
            </w:r>
            <w:r w:rsidR="00CA0FD4">
              <w:t>ein neuer Lehrgang gestart</w:t>
            </w:r>
            <w:r w:rsidR="008E2FF4">
              <w:t xml:space="preserve">et. </w:t>
            </w:r>
            <w:r w:rsidR="00D761CD">
              <w:t xml:space="preserve">Die praktische Ausbildung findet im </w:t>
            </w:r>
            <w:r w:rsidR="00BE202C">
              <w:br/>
            </w:r>
            <w:r w:rsidR="00CA0FD4">
              <w:t xml:space="preserve">St. Bernhard-Hospital, wo die Akademie angesiedelt ist, </w:t>
            </w:r>
            <w:r w:rsidR="00D761CD">
              <w:t>dem</w:t>
            </w:r>
            <w:r w:rsidR="00CA0FD4">
              <w:t xml:space="preserve"> St. Josef Krankenhaus Moers, </w:t>
            </w:r>
            <w:r w:rsidR="00D761CD">
              <w:t>dem</w:t>
            </w:r>
            <w:r w:rsidR="00CA0FD4">
              <w:t xml:space="preserve"> St.-Clemens-Hospital Geldern, </w:t>
            </w:r>
            <w:r w:rsidR="00D761CD">
              <w:t>dem</w:t>
            </w:r>
            <w:r w:rsidR="00CA0FD4">
              <w:t xml:space="preserve"> Sankt Josef-Hospital Xanten und </w:t>
            </w:r>
            <w:r w:rsidR="00D761CD">
              <w:t>dem</w:t>
            </w:r>
            <w:r w:rsidR="00CA0FD4">
              <w:t xml:space="preserve"> Caritasverband Moers-Xanten</w:t>
            </w:r>
            <w:r w:rsidR="00D761CD">
              <w:t xml:space="preserve"> statt.</w:t>
            </w:r>
          </w:p>
          <w:p w:rsidR="00CA0FD4" w:rsidRDefault="00CA0FD4" w:rsidP="0044004D">
            <w:pPr>
              <w:jc w:val="both"/>
            </w:pPr>
          </w:p>
          <w:p w:rsidR="00BC4066" w:rsidRPr="00CA0FD4" w:rsidRDefault="00CA0FD4" w:rsidP="0044004D">
            <w:pPr>
              <w:pStyle w:val="Kopfzeile"/>
              <w:jc w:val="both"/>
              <w:rPr>
                <w:b/>
              </w:rPr>
            </w:pPr>
            <w:r w:rsidRPr="00CA0FD4">
              <w:rPr>
                <w:b/>
              </w:rPr>
              <w:t>Digital gerüstet</w:t>
            </w:r>
          </w:p>
          <w:p w:rsidR="00D34D80" w:rsidRDefault="00CA0FD4" w:rsidP="0044004D">
            <w:pPr>
              <w:pStyle w:val="Kopfzeile"/>
              <w:jc w:val="both"/>
            </w:pPr>
            <w:r>
              <w:t>Aufgrund de</w:t>
            </w:r>
            <w:r w:rsidR="00893F46">
              <w:t>r anhaltenden Corona-Situation hat sic</w:t>
            </w:r>
            <w:r w:rsidR="008E2FF4">
              <w:t>h die Unterrichts-Methodik</w:t>
            </w:r>
            <w:r w:rsidR="00DA7CB4">
              <w:t xml:space="preserve"> </w:t>
            </w:r>
            <w:r w:rsidR="008E2FF4">
              <w:t xml:space="preserve">  verändert. Der Unterricht findet </w:t>
            </w:r>
            <w:r w:rsidR="009B4294">
              <w:t xml:space="preserve">inzwischen zwar </w:t>
            </w:r>
            <w:r w:rsidR="00426F1A">
              <w:t xml:space="preserve">überwiegend </w:t>
            </w:r>
            <w:r w:rsidR="008E2FF4">
              <w:t>in Präsenz</w:t>
            </w:r>
            <w:r w:rsidR="00426F1A">
              <w:t>,</w:t>
            </w:r>
            <w:r w:rsidR="008E2FF4">
              <w:t xml:space="preserve"> aber auch </w:t>
            </w:r>
            <w:r w:rsidR="00893F46">
              <w:t>online statt. Um den Schülerinnen und Schülern gute Voraussetzungen dafür zu bieten, erhielten sie a</w:t>
            </w:r>
            <w:r w:rsidR="0044004D">
              <w:t>lle im Vorfeld ein neues Tablet</w:t>
            </w:r>
            <w:r w:rsidR="00893F46">
              <w:t xml:space="preserve"> sowie den dazu passenden Eingabestift. </w:t>
            </w:r>
          </w:p>
          <w:p w:rsidR="00893F46" w:rsidRDefault="00893F46" w:rsidP="0044004D">
            <w:pPr>
              <w:pStyle w:val="Kopfzeile"/>
              <w:jc w:val="both"/>
            </w:pPr>
          </w:p>
          <w:p w:rsidR="00893F46" w:rsidRDefault="00893F46" w:rsidP="0044004D">
            <w:pPr>
              <w:jc w:val="both"/>
            </w:pPr>
            <w:r>
              <w:t>„</w:t>
            </w:r>
            <w:r w:rsidR="008E2FF4">
              <w:t>D</w:t>
            </w:r>
            <w:r w:rsidR="003B5D8A">
              <w:t>a</w:t>
            </w:r>
            <w:r w:rsidR="00A1120A">
              <w:t xml:space="preserve">s macht einen </w:t>
            </w:r>
            <w:r>
              <w:t>modernen digitalen Unterricht über entsprechende Lernplattformen</w:t>
            </w:r>
            <w:r w:rsidR="00A1120A">
              <w:t xml:space="preserve"> möglich</w:t>
            </w:r>
            <w:r>
              <w:t xml:space="preserve">. Außerdem </w:t>
            </w:r>
            <w:r w:rsidR="00A1120A">
              <w:t>kann so sehr einfach ein direkter</w:t>
            </w:r>
            <w:r>
              <w:t xml:space="preserve"> Kontakt mit den verschiedenen </w:t>
            </w:r>
            <w:r w:rsidRPr="00BE202C">
              <w:t>Lehrkräften - ob im Einzelgespräch oder als Gruppe in der Klasse</w:t>
            </w:r>
            <w:r w:rsidR="00A1120A" w:rsidRPr="00BE202C">
              <w:t xml:space="preserve"> - </w:t>
            </w:r>
            <w:r w:rsidR="00A1120A" w:rsidRPr="00BE202C">
              <w:rPr>
                <w:bCs/>
              </w:rPr>
              <w:t>stattfinde</w:t>
            </w:r>
            <w:r w:rsidR="00920915" w:rsidRPr="00BE202C">
              <w:rPr>
                <w:bCs/>
              </w:rPr>
              <w:t>n</w:t>
            </w:r>
            <w:r w:rsidRPr="00BE202C">
              <w:t>“</w:t>
            </w:r>
            <w:r>
              <w:t>, freut sich</w:t>
            </w:r>
            <w:r w:rsidR="00F43BB3">
              <w:t xml:space="preserve"> </w:t>
            </w:r>
            <w:r w:rsidR="00F43BB3" w:rsidRPr="00F43BB3">
              <w:t>Andre Geurtz</w:t>
            </w:r>
            <w:r w:rsidR="00F43BB3">
              <w:t>, Leiter der Bildungsakademie.</w:t>
            </w:r>
            <w:r>
              <w:t xml:space="preserve"> </w:t>
            </w:r>
            <w:r w:rsidR="00A1120A">
              <w:t xml:space="preserve">Damit sind die angehenden Pflegefachkräfte gut für ihre dreijährige Ausbildung gerüstet. </w:t>
            </w:r>
          </w:p>
          <w:p w:rsidR="00A1120A" w:rsidRDefault="00A1120A" w:rsidP="00893F46"/>
          <w:p w:rsidR="00A1120A" w:rsidRPr="00A1120A" w:rsidRDefault="00426F1A" w:rsidP="00893F46">
            <w:pPr>
              <w:rPr>
                <w:b/>
              </w:rPr>
            </w:pPr>
            <w:r>
              <w:rPr>
                <w:b/>
              </w:rPr>
              <w:t>Start in die Praxis</w:t>
            </w:r>
            <w:r w:rsidR="00A1120A" w:rsidRPr="00A1120A">
              <w:rPr>
                <w:b/>
              </w:rPr>
              <w:t xml:space="preserve"> </w:t>
            </w:r>
          </w:p>
          <w:p w:rsidR="008F51CA" w:rsidRDefault="00426F1A" w:rsidP="0044004D">
            <w:pPr>
              <w:jc w:val="both"/>
            </w:pPr>
            <w:r>
              <w:t>Die Auszubildenden wechseln nun nach sechs Wochen theoretischer Grundlagenvermittlung</w:t>
            </w:r>
            <w:r w:rsidR="009B4294">
              <w:t xml:space="preserve"> in die Praxis. Dort werden sie von speziell ausgebildeten Praxisanleiter*innen begleitet und angeleitet. Für die Auszubildenden des St. Bernhar</w:t>
            </w:r>
            <w:r w:rsidR="00FB788C">
              <w:t xml:space="preserve">d-Hospitals sind Laura Mölders </w:t>
            </w:r>
            <w:r w:rsidR="009B4294">
              <w:t xml:space="preserve">und Jessica </w:t>
            </w:r>
            <w:proofErr w:type="gramStart"/>
            <w:r w:rsidR="009B4294">
              <w:t xml:space="preserve">Jonas </w:t>
            </w:r>
            <w:r w:rsidR="008F51CA">
              <w:t xml:space="preserve"> </w:t>
            </w:r>
            <w:r w:rsidR="00430A5C">
              <w:t>als</w:t>
            </w:r>
            <w:proofErr w:type="gramEnd"/>
            <w:r w:rsidR="00430A5C">
              <w:t xml:space="preserve"> hauptamtliche Praxisanleiterinnen verantwortlich</w:t>
            </w:r>
            <w:r w:rsidR="009B4294">
              <w:t>.</w:t>
            </w:r>
          </w:p>
          <w:p w:rsidR="00FB788C" w:rsidRDefault="00FB788C" w:rsidP="0044004D">
            <w:pPr>
              <w:jc w:val="both"/>
            </w:pPr>
          </w:p>
          <w:p w:rsidR="009B4294" w:rsidRDefault="005B0A7F" w:rsidP="0044004D">
            <w:pPr>
              <w:jc w:val="both"/>
            </w:pPr>
            <w:r w:rsidRPr="005B0A7F">
              <w:rPr>
                <w:b/>
              </w:rPr>
              <w:t>Bild:</w:t>
            </w:r>
            <w:r>
              <w:t xml:space="preserve"> SBK/priv.</w:t>
            </w:r>
          </w:p>
          <w:p w:rsidR="005B0A7F" w:rsidRDefault="005B0A7F" w:rsidP="0044004D">
            <w:pPr>
              <w:jc w:val="both"/>
            </w:pPr>
          </w:p>
          <w:p w:rsidR="00430A5C" w:rsidRPr="00430A5C" w:rsidRDefault="00430A5C" w:rsidP="00430A5C">
            <w:pPr>
              <w:overflowPunct/>
              <w:autoSpaceDE/>
              <w:autoSpaceDN/>
              <w:adjustRightInd/>
              <w:textAlignment w:val="auto"/>
              <w:rPr>
                <w:rFonts w:ascii="Calibri" w:hAnsi="Calibri"/>
              </w:rPr>
            </w:pPr>
            <w:r w:rsidRPr="00FB788C">
              <w:rPr>
                <w:b/>
              </w:rPr>
              <w:t>Auf den Start in die Pflegepraxis im St. Bernhard-Hospital freuen sich:</w:t>
            </w:r>
            <w:r>
              <w:t xml:space="preserve"> (v. li.): </w:t>
            </w:r>
            <w:r>
              <w:t xml:space="preserve">Antonia </w:t>
            </w:r>
            <w:proofErr w:type="spellStart"/>
            <w:r>
              <w:t>Troilo</w:t>
            </w:r>
            <w:proofErr w:type="spellEnd"/>
            <w:r>
              <w:rPr>
                <w:rFonts w:ascii="Calibri" w:hAnsi="Calibri"/>
              </w:rPr>
              <w:t xml:space="preserve">, </w:t>
            </w:r>
            <w:proofErr w:type="spellStart"/>
            <w:r>
              <w:t>Mirke</w:t>
            </w:r>
            <w:proofErr w:type="spellEnd"/>
            <w:r>
              <w:t xml:space="preserve"> Isabelle Ehmann</w:t>
            </w:r>
            <w:r>
              <w:rPr>
                <w:rFonts w:ascii="Calibri" w:hAnsi="Calibri"/>
              </w:rPr>
              <w:t xml:space="preserve">, </w:t>
            </w:r>
            <w:r>
              <w:t>Sophia Wolters</w:t>
            </w:r>
            <w:r>
              <w:rPr>
                <w:rFonts w:ascii="Calibri" w:hAnsi="Calibri"/>
              </w:rPr>
              <w:t xml:space="preserve">, </w:t>
            </w:r>
            <w:proofErr w:type="spellStart"/>
            <w:r>
              <w:t>Esmanur</w:t>
            </w:r>
            <w:proofErr w:type="spellEnd"/>
            <w:r>
              <w:t xml:space="preserve"> Özdemir</w:t>
            </w:r>
            <w:r>
              <w:rPr>
                <w:rFonts w:ascii="Calibri" w:hAnsi="Calibri"/>
              </w:rPr>
              <w:t xml:space="preserve">, </w:t>
            </w:r>
            <w:r>
              <w:t xml:space="preserve">Zoe </w:t>
            </w:r>
            <w:proofErr w:type="spellStart"/>
            <w:r>
              <w:t>Vinnbruck</w:t>
            </w:r>
            <w:proofErr w:type="spellEnd"/>
            <w:r>
              <w:rPr>
                <w:rFonts w:ascii="Calibri" w:hAnsi="Calibri"/>
              </w:rPr>
              <w:t xml:space="preserve">, </w:t>
            </w:r>
            <w:r>
              <w:t xml:space="preserve">Maike </w:t>
            </w:r>
            <w:proofErr w:type="spellStart"/>
            <w:r>
              <w:t>Masolyn</w:t>
            </w:r>
            <w:proofErr w:type="spellEnd"/>
            <w:r>
              <w:rPr>
                <w:rFonts w:ascii="Calibri" w:hAnsi="Calibri"/>
              </w:rPr>
              <w:t xml:space="preserve">, </w:t>
            </w:r>
            <w:r>
              <w:t>Kim Lea Jablonski</w:t>
            </w:r>
            <w:r>
              <w:rPr>
                <w:rFonts w:ascii="Calibri" w:hAnsi="Calibri"/>
              </w:rPr>
              <w:t xml:space="preserve">, </w:t>
            </w:r>
            <w:r>
              <w:t>Fabienne Maas</w:t>
            </w:r>
            <w:r>
              <w:rPr>
                <w:rFonts w:ascii="Calibri" w:hAnsi="Calibri"/>
              </w:rPr>
              <w:t xml:space="preserve">, </w:t>
            </w:r>
            <w:r>
              <w:t>Chantal Wittig</w:t>
            </w:r>
            <w:r>
              <w:rPr>
                <w:rFonts w:ascii="Calibri" w:hAnsi="Calibri"/>
              </w:rPr>
              <w:t xml:space="preserve">, </w:t>
            </w:r>
            <w:r>
              <w:t xml:space="preserve">Melissa </w:t>
            </w:r>
            <w:proofErr w:type="spellStart"/>
            <w:r>
              <w:t>Müllenberg</w:t>
            </w:r>
            <w:proofErr w:type="spellEnd"/>
            <w:r>
              <w:rPr>
                <w:rFonts w:ascii="Calibri" w:hAnsi="Calibri"/>
              </w:rPr>
              <w:t xml:space="preserve">, </w:t>
            </w:r>
            <w:r>
              <w:t xml:space="preserve">Katrin </w:t>
            </w:r>
            <w:proofErr w:type="spellStart"/>
            <w:r>
              <w:t>Smeets</w:t>
            </w:r>
            <w:proofErr w:type="spellEnd"/>
            <w:r>
              <w:rPr>
                <w:rFonts w:ascii="Calibri" w:hAnsi="Calibri"/>
              </w:rPr>
              <w:t xml:space="preserve">, </w:t>
            </w:r>
            <w:r>
              <w:t>Lea Hammerbach</w:t>
            </w:r>
            <w:r>
              <w:rPr>
                <w:rFonts w:ascii="Calibri" w:hAnsi="Calibri"/>
              </w:rPr>
              <w:t xml:space="preserve">, </w:t>
            </w:r>
            <w:r>
              <w:t>Kirsten Schoofs</w:t>
            </w:r>
            <w:r>
              <w:rPr>
                <w:rFonts w:ascii="Calibri" w:hAnsi="Calibri"/>
              </w:rPr>
              <w:t xml:space="preserve">, </w:t>
            </w:r>
            <w:r>
              <w:t xml:space="preserve">Alessio </w:t>
            </w:r>
            <w:proofErr w:type="spellStart"/>
            <w:r>
              <w:t>Komann</w:t>
            </w:r>
            <w:proofErr w:type="spellEnd"/>
            <w:r>
              <w:rPr>
                <w:rFonts w:ascii="Calibri" w:hAnsi="Calibri"/>
              </w:rPr>
              <w:t xml:space="preserve">, </w:t>
            </w:r>
            <w:proofErr w:type="spellStart"/>
            <w:r>
              <w:t>Mhlavasi</w:t>
            </w:r>
            <w:proofErr w:type="spellEnd"/>
            <w:r>
              <w:t xml:space="preserve"> </w:t>
            </w:r>
            <w:proofErr w:type="spellStart"/>
            <w:r>
              <w:t>Nsovo</w:t>
            </w:r>
            <w:proofErr w:type="spellEnd"/>
            <w:r>
              <w:t xml:space="preserve"> Cabral Röhrig</w:t>
            </w:r>
            <w:r>
              <w:rPr>
                <w:rFonts w:ascii="Calibri" w:hAnsi="Calibri"/>
              </w:rPr>
              <w:t xml:space="preserve">, </w:t>
            </w:r>
            <w:r>
              <w:t xml:space="preserve">Joel </w:t>
            </w:r>
            <w:proofErr w:type="spellStart"/>
            <w:r>
              <w:t>Brensing</w:t>
            </w:r>
            <w:proofErr w:type="spellEnd"/>
            <w:r>
              <w:rPr>
                <w:rFonts w:ascii="Calibri" w:hAnsi="Calibri"/>
              </w:rPr>
              <w:t xml:space="preserve">, </w:t>
            </w:r>
            <w:r>
              <w:t xml:space="preserve">Marina </w:t>
            </w:r>
            <w:proofErr w:type="spellStart"/>
            <w:r>
              <w:t>Kalwa</w:t>
            </w:r>
            <w:proofErr w:type="spellEnd"/>
            <w:r>
              <w:rPr>
                <w:rFonts w:ascii="Calibri" w:hAnsi="Calibri"/>
              </w:rPr>
              <w:t xml:space="preserve">, </w:t>
            </w:r>
            <w:r>
              <w:t>Ramon Heinemann</w:t>
            </w:r>
            <w:r>
              <w:rPr>
                <w:rFonts w:ascii="Calibri" w:hAnsi="Calibri"/>
              </w:rPr>
              <w:t xml:space="preserve">, </w:t>
            </w:r>
            <w:r>
              <w:t xml:space="preserve">Luca Leon </w:t>
            </w:r>
            <w:proofErr w:type="spellStart"/>
            <w:r>
              <w:t>Wöllenweber</w:t>
            </w:r>
            <w:proofErr w:type="spellEnd"/>
            <w:r w:rsidR="005B0A7F">
              <w:rPr>
                <w:rFonts w:ascii="Calibri" w:hAnsi="Calibri"/>
              </w:rPr>
              <w:t xml:space="preserve">, </w:t>
            </w:r>
            <w:r>
              <w:t>Lotte Emilie Breitenfeld</w:t>
            </w:r>
            <w:r w:rsidR="005B0A7F">
              <w:t xml:space="preserve"> und Franziska </w:t>
            </w:r>
            <w:proofErr w:type="spellStart"/>
            <w:r w:rsidR="005B0A7F">
              <w:t>Jäschke</w:t>
            </w:r>
            <w:proofErr w:type="spellEnd"/>
            <w:r>
              <w:t>.</w:t>
            </w:r>
          </w:p>
          <w:p w:rsidR="00A67F98" w:rsidRDefault="00A67F98" w:rsidP="0044004D">
            <w:pPr>
              <w:jc w:val="both"/>
              <w:rPr>
                <w:rFonts w:cs="Arial"/>
              </w:rPr>
            </w:pPr>
          </w:p>
          <w:p w:rsidR="00B007BF" w:rsidRPr="0023524C" w:rsidRDefault="00B007BF" w:rsidP="0044004D">
            <w:pPr>
              <w:jc w:val="both"/>
              <w:rPr>
                <w:rFonts w:cs="Arial"/>
              </w:rPr>
            </w:pPr>
            <w:r>
              <w:rPr>
                <w:rFonts w:cs="Arial"/>
              </w:rPr>
              <w:t>Der nächste Ausbildungsgang startet dann am 1. April 2022, Information und Bewerbung unter www.st-bernhard-hospital.de/karriere.</w:t>
            </w:r>
          </w:p>
          <w:p w:rsidR="001B3883" w:rsidRDefault="001B3883" w:rsidP="00BD38CD">
            <w:pPr>
              <w:pStyle w:val="Kopfzeile"/>
              <w:tabs>
                <w:tab w:val="clear" w:pos="4536"/>
                <w:tab w:val="clear" w:pos="9072"/>
                <w:tab w:val="left" w:pos="720"/>
              </w:tabs>
              <w:rPr>
                <w:szCs w:val="22"/>
              </w:rPr>
            </w:pPr>
          </w:p>
          <w:p w:rsidR="008058E6" w:rsidRPr="00FC6A3C" w:rsidRDefault="008058E6" w:rsidP="008058E6">
            <w:pPr>
              <w:jc w:val="both"/>
              <w:rPr>
                <w:rFonts w:cs="Arial"/>
                <w:b/>
                <w:bCs/>
                <w:sz w:val="18"/>
                <w:szCs w:val="18"/>
              </w:rPr>
            </w:pPr>
            <w:r w:rsidRPr="00FC6A3C">
              <w:rPr>
                <w:rFonts w:cs="Arial"/>
                <w:b/>
                <w:bCs/>
                <w:sz w:val="18"/>
                <w:szCs w:val="18"/>
              </w:rPr>
              <w:t>Über das St. Bernhard-Hospital:</w:t>
            </w:r>
          </w:p>
          <w:p w:rsidR="008058E6" w:rsidRPr="00FC6A3C" w:rsidRDefault="008058E6" w:rsidP="008058E6">
            <w:pPr>
              <w:jc w:val="both"/>
              <w:rPr>
                <w:rFonts w:cs="Arial"/>
                <w:b/>
                <w:bCs/>
                <w:sz w:val="18"/>
                <w:szCs w:val="18"/>
              </w:rPr>
            </w:pPr>
          </w:p>
          <w:p w:rsidR="008058E6" w:rsidRPr="00FC6A3C" w:rsidRDefault="008058E6" w:rsidP="008058E6">
            <w:pPr>
              <w:jc w:val="both"/>
              <w:rPr>
                <w:rFonts w:cs="Arial"/>
                <w:sz w:val="18"/>
                <w:szCs w:val="18"/>
              </w:rPr>
            </w:pPr>
            <w:r w:rsidRPr="00FC6A3C">
              <w:rPr>
                <w:rFonts w:cs="Arial"/>
                <w:sz w:val="18"/>
                <w:szCs w:val="18"/>
              </w:rPr>
              <w:t xml:space="preserve">Das St. Bernhard-Hospital in Kamp-Lintfort ist eine Einrichtung der St. Franziskus Stiftung Münster. Als eine von drei Kliniken in der Region Rheinland gehört das St. Bernhard-Hospital somit zu einer der größten katholischen Krankenhausgruppen Nordwestdeutschlands. </w:t>
            </w:r>
          </w:p>
          <w:p w:rsidR="008058E6" w:rsidRPr="00FC6A3C" w:rsidRDefault="008058E6" w:rsidP="008058E6">
            <w:pPr>
              <w:jc w:val="both"/>
              <w:rPr>
                <w:rFonts w:cs="Arial"/>
                <w:sz w:val="18"/>
                <w:szCs w:val="18"/>
              </w:rPr>
            </w:pPr>
            <w:r w:rsidRPr="00FC6A3C">
              <w:rPr>
                <w:rFonts w:cs="Arial"/>
                <w:sz w:val="18"/>
                <w:szCs w:val="18"/>
              </w:rPr>
              <w:t xml:space="preserve"> </w:t>
            </w:r>
          </w:p>
          <w:p w:rsidR="008058E6" w:rsidRPr="00FC6A3C" w:rsidRDefault="008058E6" w:rsidP="008058E6">
            <w:pPr>
              <w:jc w:val="both"/>
              <w:rPr>
                <w:rFonts w:cs="Arial"/>
                <w:sz w:val="18"/>
                <w:szCs w:val="18"/>
              </w:rPr>
            </w:pPr>
            <w:r w:rsidRPr="00FC6A3C">
              <w:rPr>
                <w:rFonts w:cs="Arial"/>
                <w:sz w:val="18"/>
                <w:szCs w:val="18"/>
              </w:rPr>
              <w:t xml:space="preserve">Die Klinik verfügt über 356 Betten, zehn Fachkliniken und ist zertifiziert nach DIN EN ISO 9001:2015 und </w:t>
            </w:r>
            <w:proofErr w:type="spellStart"/>
            <w:r w:rsidRPr="00FC6A3C">
              <w:rPr>
                <w:rFonts w:cs="Arial"/>
                <w:sz w:val="18"/>
                <w:szCs w:val="18"/>
              </w:rPr>
              <w:t>proCum</w:t>
            </w:r>
            <w:proofErr w:type="spellEnd"/>
            <w:r w:rsidRPr="00FC6A3C">
              <w:rPr>
                <w:rFonts w:cs="Arial"/>
                <w:sz w:val="18"/>
                <w:szCs w:val="18"/>
              </w:rPr>
              <w:t xml:space="preserve"> </w:t>
            </w:r>
            <w:proofErr w:type="spellStart"/>
            <w:r w:rsidRPr="00FC6A3C">
              <w:rPr>
                <w:rFonts w:cs="Arial"/>
                <w:sz w:val="18"/>
                <w:szCs w:val="18"/>
              </w:rPr>
              <w:t>Cert</w:t>
            </w:r>
            <w:proofErr w:type="spellEnd"/>
            <w:r w:rsidRPr="00FC6A3C">
              <w:rPr>
                <w:rFonts w:cs="Arial"/>
                <w:sz w:val="18"/>
                <w:szCs w:val="18"/>
              </w:rPr>
              <w:t xml:space="preserve"> (konfessionelle </w:t>
            </w:r>
            <w:r w:rsidR="00594132">
              <w:rPr>
                <w:rFonts w:cs="Arial"/>
                <w:sz w:val="18"/>
                <w:szCs w:val="18"/>
              </w:rPr>
              <w:t>Zertifizierungsgesellschaft). 800</w:t>
            </w:r>
            <w:r w:rsidRPr="00FC6A3C">
              <w:rPr>
                <w:rFonts w:cs="Arial"/>
                <w:sz w:val="18"/>
                <w:szCs w:val="18"/>
              </w:rPr>
              <w:t xml:space="preserve"> Mitarbeiterinnen und Mitarbeiter betreuen und behandeln jährlich rund 16.000 stationäre und 30.000 ambulante Patienten. Der Pflegedienst arbeitet im System der „Primären Pflege“, hier hat jeder Patient seine feste pflegerische Bezugsperson.</w:t>
            </w:r>
          </w:p>
          <w:p w:rsidR="008058E6" w:rsidRPr="00FC6A3C" w:rsidRDefault="008058E6" w:rsidP="008058E6">
            <w:pPr>
              <w:jc w:val="both"/>
              <w:rPr>
                <w:rFonts w:cs="Arial"/>
                <w:sz w:val="18"/>
                <w:szCs w:val="18"/>
              </w:rPr>
            </w:pPr>
          </w:p>
          <w:p w:rsidR="008058E6" w:rsidRPr="00FC6A3C" w:rsidRDefault="008058E6" w:rsidP="008058E6">
            <w:pPr>
              <w:jc w:val="both"/>
              <w:rPr>
                <w:rFonts w:cs="Arial"/>
                <w:b/>
                <w:sz w:val="18"/>
                <w:szCs w:val="18"/>
              </w:rPr>
            </w:pPr>
            <w:r w:rsidRPr="00FC6A3C">
              <w:rPr>
                <w:rFonts w:cs="Arial"/>
                <w:b/>
                <w:sz w:val="18"/>
                <w:szCs w:val="18"/>
              </w:rPr>
              <w:t>Zum Hospital gehören folgende Fachkliniken:</w:t>
            </w:r>
          </w:p>
          <w:p w:rsidR="008058E6" w:rsidRPr="00FC6A3C" w:rsidRDefault="008058E6" w:rsidP="008058E6">
            <w:pPr>
              <w:jc w:val="both"/>
              <w:rPr>
                <w:rFonts w:cs="Arial"/>
                <w:sz w:val="18"/>
                <w:szCs w:val="18"/>
              </w:rPr>
            </w:pP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Gastroenterologie, </w:t>
            </w:r>
            <w:proofErr w:type="spellStart"/>
            <w:r w:rsidRPr="00FC6A3C">
              <w:rPr>
                <w:rFonts w:eastAsia="Calibri" w:cs="Arial"/>
                <w:b/>
                <w:sz w:val="18"/>
                <w:szCs w:val="18"/>
                <w:lang w:eastAsia="en-US"/>
              </w:rPr>
              <w:t>Interventionelle</w:t>
            </w:r>
            <w:proofErr w:type="spellEnd"/>
            <w:r w:rsidRPr="00FC6A3C">
              <w:rPr>
                <w:rFonts w:eastAsia="Calibri" w:cs="Arial"/>
                <w:b/>
                <w:sz w:val="18"/>
                <w:szCs w:val="18"/>
                <w:lang w:eastAsia="en-US"/>
              </w:rPr>
              <w:t xml:space="preserve"> Endoskopie, Endokrinologie, Onkologie, Hämatologie, Nephrologie, Infektionskrankheiten und Palliativmedizin</w:t>
            </w:r>
            <w:r w:rsidRPr="00FC6A3C">
              <w:rPr>
                <w:rFonts w:eastAsia="Calibri" w:cs="Arial"/>
                <w:sz w:val="18"/>
                <w:szCs w:val="18"/>
                <w:lang w:eastAsia="en-US"/>
              </w:rPr>
              <w:t xml:space="preserve"> (Medizinische Klinik I) mit Zertifizierung als Darmkrebszentrum nach DIN EN ISO 9001:2015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 xml:space="preserve"> (mit patientenschonenden Untersuchungen und therapeutischen Eingriffen im Magen-Darm-Trakt) unter Leitung von Chefarzt Dr. Theodor Heuer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w:t>
            </w:r>
            <w:r w:rsidR="00647E86">
              <w:rPr>
                <w:rFonts w:eastAsia="Calibri" w:cs="Arial"/>
                <w:b/>
                <w:sz w:val="18"/>
                <w:szCs w:val="18"/>
                <w:lang w:eastAsia="en-US"/>
              </w:rPr>
              <w:t xml:space="preserve">ardiologie, Elektrophysiologie und </w:t>
            </w:r>
            <w:proofErr w:type="spellStart"/>
            <w:r w:rsidRPr="00FC6A3C">
              <w:rPr>
                <w:rFonts w:eastAsia="Calibri" w:cs="Arial"/>
                <w:b/>
                <w:sz w:val="18"/>
                <w:szCs w:val="18"/>
                <w:lang w:eastAsia="en-US"/>
              </w:rPr>
              <w:t>Angio</w:t>
            </w:r>
            <w:r w:rsidR="00647E86">
              <w:rPr>
                <w:rFonts w:eastAsia="Calibri" w:cs="Arial"/>
                <w:b/>
                <w:sz w:val="18"/>
                <w:szCs w:val="18"/>
                <w:lang w:eastAsia="en-US"/>
              </w:rPr>
              <w:t>logie</w:t>
            </w:r>
            <w:proofErr w:type="spellEnd"/>
            <w:r w:rsidRPr="00FC6A3C">
              <w:rPr>
                <w:rFonts w:eastAsia="Calibri" w:cs="Arial"/>
                <w:sz w:val="18"/>
                <w:szCs w:val="18"/>
                <w:lang w:eastAsia="en-US"/>
              </w:rPr>
              <w:t xml:space="preserve"> (Medizinische Klinik II) </w:t>
            </w:r>
            <w:r w:rsidRPr="00FC6A3C">
              <w:rPr>
                <w:rFonts w:ascii="Tahoma" w:eastAsia="Calibri" w:hAnsi="Tahoma"/>
                <w:sz w:val="18"/>
                <w:szCs w:val="18"/>
                <w:lang w:eastAsia="en-US"/>
              </w:rPr>
              <w:t xml:space="preserve">mit 24-Stunden–Bereitschaft zur Akutversorgung von Herzinfarktpatienten im </w:t>
            </w:r>
            <w:proofErr w:type="spellStart"/>
            <w:r w:rsidRPr="00FC6A3C">
              <w:rPr>
                <w:rFonts w:ascii="Tahoma" w:eastAsia="Calibri" w:hAnsi="Tahoma"/>
                <w:sz w:val="18"/>
                <w:szCs w:val="18"/>
                <w:lang w:eastAsia="en-US"/>
              </w:rPr>
              <w:t>Herzkatheterlabor</w:t>
            </w:r>
            <w:proofErr w:type="spellEnd"/>
            <w:r w:rsidRPr="00FC6A3C">
              <w:rPr>
                <w:rFonts w:ascii="Tahoma" w:eastAsia="Calibri" w:hAnsi="Tahoma"/>
                <w:sz w:val="18"/>
                <w:szCs w:val="18"/>
                <w:lang w:eastAsia="en-US"/>
              </w:rPr>
              <w:t xml:space="preserve"> (zertifiziert als </w:t>
            </w:r>
            <w:proofErr w:type="spellStart"/>
            <w:r w:rsidRPr="00FC6A3C">
              <w:rPr>
                <w:rFonts w:ascii="Tahoma" w:eastAsia="Calibri" w:hAnsi="Tahoma"/>
                <w:sz w:val="18"/>
                <w:szCs w:val="18"/>
                <w:lang w:eastAsia="en-US"/>
              </w:rPr>
              <w:t>Chest</w:t>
            </w:r>
            <w:proofErr w:type="spellEnd"/>
            <w:r w:rsidRPr="00FC6A3C">
              <w:rPr>
                <w:rFonts w:ascii="Tahoma" w:eastAsia="Calibri" w:hAnsi="Tahoma"/>
                <w:sz w:val="18"/>
                <w:szCs w:val="18"/>
                <w:lang w:eastAsia="en-US"/>
              </w:rPr>
              <w:t xml:space="preserve"> </w:t>
            </w:r>
            <w:proofErr w:type="spellStart"/>
            <w:r w:rsidRPr="00FC6A3C">
              <w:rPr>
                <w:rFonts w:ascii="Tahoma" w:eastAsia="Calibri" w:hAnsi="Tahoma"/>
                <w:sz w:val="18"/>
                <w:szCs w:val="18"/>
                <w:lang w:eastAsia="en-US"/>
              </w:rPr>
              <w:t>Pain</w:t>
            </w:r>
            <w:proofErr w:type="spellEnd"/>
            <w:r w:rsidRPr="00FC6A3C">
              <w:rPr>
                <w:rFonts w:ascii="Tahoma" w:eastAsia="Calibri" w:hAnsi="Tahoma"/>
                <w:sz w:val="18"/>
                <w:szCs w:val="18"/>
                <w:lang w:eastAsia="en-US"/>
              </w:rPr>
              <w:t xml:space="preserve"> Unit) unter Leitung </w:t>
            </w:r>
            <w:proofErr w:type="gramStart"/>
            <w:r w:rsidRPr="00FC6A3C">
              <w:rPr>
                <w:rFonts w:ascii="Tahoma" w:eastAsia="Calibri" w:hAnsi="Tahoma"/>
                <w:sz w:val="18"/>
                <w:szCs w:val="18"/>
                <w:lang w:eastAsia="en-US"/>
              </w:rPr>
              <w:t>von  Chefarzt</w:t>
            </w:r>
            <w:proofErr w:type="gramEnd"/>
            <w:r w:rsidRPr="00FC6A3C">
              <w:rPr>
                <w:rFonts w:ascii="Tahoma" w:eastAsia="Calibri" w:hAnsi="Tahoma"/>
                <w:sz w:val="18"/>
                <w:szCs w:val="18"/>
                <w:lang w:eastAsia="en-US"/>
              </w:rPr>
              <w:t xml:space="preserve"> Dr. Klaus Kattenbeck</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Orthopädische Chirurgie</w:t>
            </w:r>
            <w:r w:rsidRPr="00FC6A3C">
              <w:rPr>
                <w:rFonts w:eastAsia="Calibri" w:cs="Arial"/>
                <w:sz w:val="18"/>
                <w:szCs w:val="18"/>
                <w:lang w:eastAsia="en-US"/>
              </w:rPr>
              <w:t xml:space="preserve"> (Orthopädische Klinik I) </w:t>
            </w:r>
            <w:r w:rsidRPr="00FC6A3C">
              <w:rPr>
                <w:rFonts w:eastAsia="Calibri" w:cs="Arial"/>
                <w:sz w:val="18"/>
                <w:szCs w:val="18"/>
                <w:lang w:eastAsia="en-US"/>
              </w:rPr>
              <w:br/>
              <w:t xml:space="preserve">(Versorgung mit künstlichen Hüft- und Kniegelenken mit </w:t>
            </w:r>
            <w:proofErr w:type="spellStart"/>
            <w:r w:rsidRPr="00FC6A3C">
              <w:rPr>
                <w:rFonts w:eastAsia="Calibri" w:cs="Arial"/>
                <w:sz w:val="18"/>
                <w:szCs w:val="18"/>
                <w:lang w:eastAsia="en-US"/>
              </w:rPr>
              <w:t>endocert</w:t>
            </w:r>
            <w:proofErr w:type="spellEnd"/>
            <w:r w:rsidRPr="00FC6A3C">
              <w:rPr>
                <w:rFonts w:eastAsia="Calibri" w:cs="Arial"/>
                <w:sz w:val="18"/>
                <w:szCs w:val="18"/>
                <w:lang w:eastAsia="en-US"/>
              </w:rPr>
              <w:t>-Zertifizierung, Wirbelsäulenchirurgie sowie Fußchirurgie) unter Leitung von Chefarzt  Dr. Martin Grummel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Konservative Orthopädie und Manuelle Medizin</w:t>
            </w:r>
            <w:r w:rsidRPr="00FC6A3C">
              <w:rPr>
                <w:rFonts w:eastAsia="Calibri" w:cs="Arial"/>
                <w:sz w:val="18"/>
                <w:szCs w:val="18"/>
                <w:lang w:eastAsia="en-US"/>
              </w:rPr>
              <w:t xml:space="preserve"> (Orthopädische Klinik II), </w:t>
            </w:r>
            <w:r w:rsidRPr="00FC6A3C">
              <w:rPr>
                <w:rFonts w:ascii="Tahoma" w:hAnsi="Tahoma" w:cs="Tahoma"/>
                <w:sz w:val="18"/>
                <w:szCs w:val="18"/>
              </w:rPr>
              <w:t xml:space="preserve">Versorgung von Wirbelsäulenerkrankungen und Schmerzerkrankungen des gesamten Bewegungsapparates </w:t>
            </w:r>
            <w:r w:rsidRPr="00FC6A3C">
              <w:rPr>
                <w:rFonts w:eastAsia="Calibri" w:cs="Arial"/>
                <w:sz w:val="18"/>
                <w:szCs w:val="18"/>
                <w:lang w:eastAsia="en-US"/>
              </w:rPr>
              <w:t>unter Leitung von Chefarzt Dr. Florian Danckwerth</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Allgemein- und </w:t>
            </w:r>
            <w:proofErr w:type="spellStart"/>
            <w:r w:rsidRPr="00FC6A3C">
              <w:rPr>
                <w:rFonts w:eastAsia="Calibri" w:cs="Arial"/>
                <w:b/>
                <w:sz w:val="18"/>
                <w:szCs w:val="18"/>
                <w:lang w:eastAsia="en-US"/>
              </w:rPr>
              <w:t>Viszeralchirurgie</w:t>
            </w:r>
            <w:proofErr w:type="spellEnd"/>
            <w:r w:rsidRPr="00FC6A3C">
              <w:rPr>
                <w:rFonts w:eastAsia="Calibri" w:cs="Arial"/>
                <w:sz w:val="18"/>
                <w:szCs w:val="18"/>
                <w:lang w:eastAsia="en-US"/>
              </w:rPr>
              <w:t xml:space="preserve"> (Chirurgische Klinik I), mit spezieller Tumorchirurgie (Zertifizierung als Darmkrebszentrum nach DIN EN ISO 9001:2008 und </w:t>
            </w:r>
            <w:proofErr w:type="spellStart"/>
            <w:r w:rsidRPr="00FC6A3C">
              <w:rPr>
                <w:rFonts w:eastAsia="Calibri" w:cs="Arial"/>
                <w:sz w:val="18"/>
                <w:szCs w:val="18"/>
                <w:lang w:eastAsia="en-US"/>
              </w:rPr>
              <w:t>proCum</w:t>
            </w:r>
            <w:proofErr w:type="spellEnd"/>
            <w:r w:rsidRPr="00FC6A3C">
              <w:rPr>
                <w:rFonts w:eastAsia="Calibri" w:cs="Arial"/>
                <w:sz w:val="18"/>
                <w:szCs w:val="18"/>
                <w:lang w:eastAsia="en-US"/>
              </w:rPr>
              <w:t xml:space="preserve"> </w:t>
            </w:r>
            <w:proofErr w:type="spellStart"/>
            <w:r w:rsidRPr="00FC6A3C">
              <w:rPr>
                <w:rFonts w:eastAsia="Calibri" w:cs="Arial"/>
                <w:sz w:val="18"/>
                <w:szCs w:val="18"/>
                <w:lang w:eastAsia="en-US"/>
              </w:rPr>
              <w:t>Cert</w:t>
            </w:r>
            <w:proofErr w:type="spellEnd"/>
            <w:r w:rsidRPr="00FC6A3C">
              <w:rPr>
                <w:rFonts w:eastAsia="Calibri" w:cs="Arial"/>
                <w:sz w:val="18"/>
                <w:szCs w:val="18"/>
                <w:lang w:eastAsia="en-US"/>
              </w:rPr>
              <w:t>)</w:t>
            </w:r>
            <w:r w:rsidR="00580140">
              <w:rPr>
                <w:rFonts w:eastAsia="Calibri" w:cs="Arial"/>
                <w:sz w:val="18"/>
                <w:szCs w:val="18"/>
                <w:lang w:eastAsia="en-US"/>
              </w:rPr>
              <w:t>, Kompetenzzentrum für Minimali</w:t>
            </w:r>
            <w:r w:rsidRPr="00FC6A3C">
              <w:rPr>
                <w:rFonts w:eastAsia="Calibri" w:cs="Arial"/>
                <w:sz w:val="18"/>
                <w:szCs w:val="18"/>
                <w:lang w:eastAsia="en-US"/>
              </w:rPr>
              <w:t>nvasive Chirurgie</w:t>
            </w:r>
            <w:r w:rsidR="00580140">
              <w:rPr>
                <w:rFonts w:eastAsia="Calibri" w:cs="Arial"/>
                <w:sz w:val="18"/>
                <w:szCs w:val="18"/>
                <w:lang w:eastAsia="en-US"/>
              </w:rPr>
              <w:t xml:space="preserve">, </w:t>
            </w:r>
            <w:proofErr w:type="spellStart"/>
            <w:r w:rsidR="00580140">
              <w:rPr>
                <w:rFonts w:eastAsia="Calibri" w:cs="Arial"/>
                <w:sz w:val="18"/>
                <w:szCs w:val="18"/>
                <w:lang w:eastAsia="en-US"/>
              </w:rPr>
              <w:t>Hernienzentrum</w:t>
            </w:r>
            <w:proofErr w:type="spellEnd"/>
            <w:r w:rsidR="00580140">
              <w:rPr>
                <w:rFonts w:eastAsia="Calibri" w:cs="Arial"/>
                <w:sz w:val="18"/>
                <w:szCs w:val="18"/>
                <w:lang w:eastAsia="en-US"/>
              </w:rPr>
              <w:t xml:space="preserve"> und Chirurgische </w:t>
            </w:r>
            <w:proofErr w:type="spellStart"/>
            <w:r w:rsidR="00580140">
              <w:rPr>
                <w:rFonts w:eastAsia="Calibri" w:cs="Arial"/>
                <w:sz w:val="18"/>
                <w:szCs w:val="18"/>
                <w:lang w:eastAsia="en-US"/>
              </w:rPr>
              <w:t>Kolop</w:t>
            </w:r>
            <w:r w:rsidRPr="00FC6A3C">
              <w:rPr>
                <w:rFonts w:eastAsia="Calibri" w:cs="Arial"/>
                <w:sz w:val="18"/>
                <w:szCs w:val="18"/>
                <w:lang w:eastAsia="en-US"/>
              </w:rPr>
              <w:t>roktologie</w:t>
            </w:r>
            <w:proofErr w:type="spellEnd"/>
            <w:r w:rsidRPr="00FC6A3C">
              <w:rPr>
                <w:rFonts w:eastAsia="Calibri" w:cs="Arial"/>
                <w:sz w:val="18"/>
                <w:szCs w:val="18"/>
                <w:lang w:eastAsia="en-US"/>
              </w:rPr>
              <w:t xml:space="preserve"> unter Leitung von Chefarzt Prof. Dr. Gernot M. Kaiser</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Unfallchirurgie</w:t>
            </w:r>
            <w:r w:rsidRPr="00FC6A3C">
              <w:rPr>
                <w:rFonts w:eastAsia="Calibri" w:cs="Arial"/>
                <w:sz w:val="18"/>
                <w:szCs w:val="18"/>
                <w:lang w:eastAsia="en-US"/>
              </w:rPr>
              <w:t xml:space="preserve"> (Chirurgische Klinik II), lokales </w:t>
            </w:r>
            <w:proofErr w:type="spellStart"/>
            <w:r w:rsidRPr="00FC6A3C">
              <w:rPr>
                <w:rFonts w:eastAsia="Calibri" w:cs="Arial"/>
                <w:sz w:val="18"/>
                <w:szCs w:val="18"/>
                <w:lang w:eastAsia="en-US"/>
              </w:rPr>
              <w:t>Traumazentrum</w:t>
            </w:r>
            <w:proofErr w:type="spellEnd"/>
            <w:r w:rsidRPr="00FC6A3C">
              <w:rPr>
                <w:rFonts w:eastAsia="Calibri" w:cs="Arial"/>
                <w:sz w:val="18"/>
                <w:szCs w:val="18"/>
                <w:lang w:eastAsia="en-US"/>
              </w:rPr>
              <w:t xml:space="preserve"> der Deutschen Gesellschaft für Unfallchirurgie unter Leitung von Dr. Gunnar Nolden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 xml:space="preserve">Klinik für Gefäß- und </w:t>
            </w:r>
            <w:proofErr w:type="spellStart"/>
            <w:r w:rsidRPr="00FC6A3C">
              <w:rPr>
                <w:rFonts w:eastAsia="Calibri" w:cs="Arial"/>
                <w:b/>
                <w:sz w:val="18"/>
                <w:szCs w:val="18"/>
                <w:lang w:eastAsia="en-US"/>
              </w:rPr>
              <w:t>endovaskuläre</w:t>
            </w:r>
            <w:proofErr w:type="spellEnd"/>
            <w:r w:rsidRPr="00FC6A3C">
              <w:rPr>
                <w:rFonts w:eastAsia="Calibri" w:cs="Arial"/>
                <w:b/>
                <w:sz w:val="18"/>
                <w:szCs w:val="18"/>
                <w:lang w:eastAsia="en-US"/>
              </w:rPr>
              <w:t xml:space="preserve"> Chirurgie/</w:t>
            </w:r>
            <w:proofErr w:type="spellStart"/>
            <w:r w:rsidRPr="00FC6A3C">
              <w:rPr>
                <w:rFonts w:eastAsia="Calibri" w:cs="Arial"/>
                <w:b/>
                <w:sz w:val="18"/>
                <w:szCs w:val="18"/>
                <w:lang w:eastAsia="en-US"/>
              </w:rPr>
              <w:t>Phlebologie</w:t>
            </w:r>
            <w:proofErr w:type="spellEnd"/>
            <w:r w:rsidRPr="00FC6A3C">
              <w:rPr>
                <w:rFonts w:eastAsia="Calibri" w:cs="Arial"/>
                <w:sz w:val="18"/>
                <w:szCs w:val="18"/>
                <w:lang w:eastAsia="en-US"/>
              </w:rPr>
              <w:t xml:space="preserve"> unter Leitung von Chefarzt Dr. Klaus Bien</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Anästhesie, Operative Intensivmedizin und Akutschmerzdienst</w:t>
            </w:r>
            <w:r w:rsidRPr="00FC6A3C">
              <w:rPr>
                <w:rFonts w:eastAsia="Calibri" w:cs="Arial"/>
                <w:sz w:val="18"/>
                <w:szCs w:val="18"/>
                <w:lang w:eastAsia="en-US"/>
              </w:rPr>
              <w:t xml:space="preserve"> unter Leitung von Chefarzt Dr. Gero Frings</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Radiologie</w:t>
            </w:r>
            <w:r w:rsidRPr="00FC6A3C">
              <w:rPr>
                <w:rFonts w:eastAsia="Calibri" w:cs="Arial"/>
                <w:sz w:val="18"/>
                <w:szCs w:val="18"/>
                <w:lang w:eastAsia="en-US"/>
              </w:rPr>
              <w:t xml:space="preserve"> unter Leitung von Chefarzt Priv. </w:t>
            </w:r>
            <w:proofErr w:type="spellStart"/>
            <w:r w:rsidRPr="00FC6A3C">
              <w:rPr>
                <w:rFonts w:eastAsia="Calibri" w:cs="Arial"/>
                <w:sz w:val="18"/>
                <w:szCs w:val="18"/>
                <w:lang w:eastAsia="en-US"/>
              </w:rPr>
              <w:t>Doz</w:t>
            </w:r>
            <w:proofErr w:type="spellEnd"/>
            <w:r w:rsidRPr="00FC6A3C">
              <w:rPr>
                <w:rFonts w:eastAsia="Calibri" w:cs="Arial"/>
                <w:sz w:val="18"/>
                <w:szCs w:val="18"/>
                <w:lang w:eastAsia="en-US"/>
              </w:rPr>
              <w:t>. Dr. Hilmar Kühl</w:t>
            </w:r>
          </w:p>
          <w:p w:rsidR="008058E6" w:rsidRPr="00FC6A3C" w:rsidRDefault="008058E6" w:rsidP="008058E6">
            <w:pPr>
              <w:numPr>
                <w:ilvl w:val="0"/>
                <w:numId w:val="1"/>
              </w:numPr>
              <w:overflowPunct/>
              <w:autoSpaceDE/>
              <w:adjustRightInd/>
              <w:contextualSpacing/>
              <w:textAlignment w:val="auto"/>
              <w:rPr>
                <w:rFonts w:eastAsia="Calibri" w:cs="Arial"/>
                <w:sz w:val="18"/>
                <w:szCs w:val="18"/>
                <w:lang w:eastAsia="en-US"/>
              </w:rPr>
            </w:pPr>
            <w:r w:rsidRPr="00FC6A3C">
              <w:rPr>
                <w:rFonts w:eastAsia="Calibri" w:cs="Arial"/>
                <w:b/>
                <w:sz w:val="18"/>
                <w:szCs w:val="18"/>
                <w:lang w:eastAsia="en-US"/>
              </w:rPr>
              <w:t>Klinik für Dermatologie</w:t>
            </w:r>
            <w:r w:rsidRPr="00FC6A3C">
              <w:rPr>
                <w:rFonts w:eastAsia="Calibri" w:cs="Arial"/>
                <w:sz w:val="18"/>
                <w:szCs w:val="18"/>
                <w:lang w:eastAsia="en-US"/>
              </w:rPr>
              <w:t xml:space="preserve"> (Belegabteilung)</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8058E6" w:rsidRPr="00FC6A3C" w:rsidRDefault="008058E6" w:rsidP="008058E6">
            <w:pPr>
              <w:overflowPunct/>
              <w:autoSpaceDE/>
              <w:autoSpaceDN/>
              <w:adjustRightInd/>
              <w:contextualSpacing/>
              <w:textAlignment w:val="auto"/>
              <w:rPr>
                <w:rFonts w:eastAsia="Calibri" w:cs="Arial"/>
                <w:sz w:val="18"/>
                <w:szCs w:val="18"/>
                <w:lang w:eastAsia="en-US"/>
              </w:rPr>
            </w:pPr>
            <w:r w:rsidRPr="00FC6A3C">
              <w:rPr>
                <w:rFonts w:eastAsia="Calibri" w:cs="Arial"/>
                <w:sz w:val="18"/>
                <w:szCs w:val="18"/>
                <w:lang w:eastAsia="en-US"/>
              </w:rPr>
              <w:t>In unserem Medizini</w:t>
            </w:r>
            <w:r w:rsidR="005B689D">
              <w:rPr>
                <w:rFonts w:eastAsia="Calibri" w:cs="Arial"/>
                <w:sz w:val="18"/>
                <w:szCs w:val="18"/>
                <w:lang w:eastAsia="en-US"/>
              </w:rPr>
              <w:t xml:space="preserve">schen Versorgungszentrum (MVZ) </w:t>
            </w:r>
            <w:r w:rsidRPr="00FC6A3C">
              <w:rPr>
                <w:rFonts w:eastAsia="Calibri" w:cs="Arial"/>
                <w:sz w:val="18"/>
                <w:szCs w:val="18"/>
                <w:lang w:eastAsia="en-US"/>
              </w:rPr>
              <w:t>„</w:t>
            </w:r>
            <w:proofErr w:type="spellStart"/>
            <w:r w:rsidRPr="00FC6A3C">
              <w:rPr>
                <w:rFonts w:eastAsia="Calibri" w:cs="Arial"/>
                <w:sz w:val="18"/>
                <w:szCs w:val="18"/>
                <w:lang w:eastAsia="en-US"/>
              </w:rPr>
              <w:t>MediaVita</w:t>
            </w:r>
            <w:proofErr w:type="spellEnd"/>
            <w:r w:rsidRPr="00FC6A3C">
              <w:rPr>
                <w:rFonts w:eastAsia="Calibri" w:cs="Arial"/>
                <w:sz w:val="18"/>
                <w:szCs w:val="18"/>
                <w:lang w:eastAsia="en-US"/>
              </w:rPr>
              <w:t xml:space="preserve"> Kamp-</w:t>
            </w:r>
            <w:r w:rsidR="005B689D">
              <w:rPr>
                <w:rFonts w:eastAsia="Calibri" w:cs="Arial"/>
                <w:sz w:val="18"/>
                <w:szCs w:val="18"/>
                <w:lang w:eastAsia="en-US"/>
              </w:rPr>
              <w:t>Lintfort GmbH</w:t>
            </w:r>
            <w:proofErr w:type="gramStart"/>
            <w:r w:rsidR="005B689D">
              <w:rPr>
                <w:rFonts w:eastAsia="Calibri" w:cs="Arial"/>
                <w:sz w:val="18"/>
                <w:szCs w:val="18"/>
                <w:lang w:eastAsia="en-US"/>
              </w:rPr>
              <w:t>“  bieten</w:t>
            </w:r>
            <w:proofErr w:type="gramEnd"/>
            <w:r w:rsidR="005B689D">
              <w:rPr>
                <w:rFonts w:eastAsia="Calibri" w:cs="Arial"/>
                <w:sz w:val="18"/>
                <w:szCs w:val="18"/>
                <w:lang w:eastAsia="en-US"/>
              </w:rPr>
              <w:t xml:space="preserve"> wir die </w:t>
            </w:r>
            <w:r w:rsidRPr="00FC6A3C">
              <w:rPr>
                <w:rFonts w:eastAsia="Calibri" w:cs="Arial"/>
                <w:sz w:val="18"/>
                <w:szCs w:val="18"/>
                <w:lang w:eastAsia="en-US"/>
              </w:rPr>
              <w:t xml:space="preserve">Möglichkeit der ambulanten medizinischen Versorgung von Patienten durch angestellte Ärzte. Das Leistungsspektrum unseres MVZ umfasst die Bereiche der Diagnostischen Radiologie, Physikalischen und Rehabilitativen Medizin, Allgemeinmedizin sowie Chirurgie (Praxissitz in Issum und Kamp-Lintfort). Die Vorteile liegen in einer engen Zusammenarbeit mehrerer Fachrichtungen mit kurzen Wegen und in der gemeinsamen Nutzung von Ressourcen, wie z. B. Geräte, Räume und Fachpersonal. </w:t>
            </w:r>
          </w:p>
          <w:p w:rsidR="008058E6" w:rsidRPr="00FC6A3C" w:rsidRDefault="008058E6" w:rsidP="008058E6">
            <w:pPr>
              <w:overflowPunct/>
              <w:autoSpaceDE/>
              <w:adjustRightInd/>
              <w:contextualSpacing/>
              <w:jc w:val="both"/>
              <w:textAlignment w:val="auto"/>
              <w:rPr>
                <w:rFonts w:eastAsia="Calibri" w:cs="Arial"/>
                <w:sz w:val="18"/>
                <w:szCs w:val="18"/>
                <w:lang w:eastAsia="en-US"/>
              </w:rPr>
            </w:pPr>
          </w:p>
          <w:p w:rsidR="00BE71D3" w:rsidRDefault="00BE71D3" w:rsidP="00BE71D3">
            <w:pPr>
              <w:pStyle w:val="Textkrper23"/>
            </w:pPr>
            <w:r w:rsidRPr="00225B36">
              <w:rPr>
                <w:b w:val="0"/>
                <w:sz w:val="18"/>
                <w:szCs w:val="18"/>
              </w:rPr>
              <w:t>Das eigene Gesundheitszentrum gibt mit vielfältigen Kursen und Vorträgen Interessierten Anregungen aus den Bereichen Prävention, Rehabilitation und Gesundheitsförderung. Die Schule für Pflegeberufe an der Katholischen Bildungsakad</w:t>
            </w:r>
            <w:r w:rsidR="00580140">
              <w:rPr>
                <w:b w:val="0"/>
                <w:sz w:val="18"/>
                <w:szCs w:val="18"/>
              </w:rPr>
              <w:t>emie Niederrhein verfügt über 225</w:t>
            </w:r>
            <w:r w:rsidRPr="00225B36">
              <w:rPr>
                <w:b w:val="0"/>
                <w:sz w:val="18"/>
                <w:szCs w:val="18"/>
              </w:rPr>
              <w:t xml:space="preserve"> Ausbildungsplätze und bildet im Verbund mit drei weiteren niederrheinischen Krankenhäusern zukünftige Pflegefachkräfte aus.</w:t>
            </w:r>
          </w:p>
          <w:p w:rsidR="008058E6" w:rsidRPr="00FC6A3C" w:rsidRDefault="008058E6" w:rsidP="008058E6">
            <w:pPr>
              <w:ind w:right="-59"/>
              <w:outlineLvl w:val="0"/>
              <w:rPr>
                <w:b/>
                <w:sz w:val="18"/>
                <w:szCs w:val="18"/>
              </w:rPr>
            </w:pPr>
          </w:p>
          <w:p w:rsidR="00DF71AF" w:rsidRDefault="00DF71AF">
            <w:pPr>
              <w:pStyle w:val="Kopfzeile"/>
              <w:tabs>
                <w:tab w:val="clear" w:pos="4536"/>
                <w:tab w:val="clear" w:pos="9072"/>
                <w:tab w:val="left" w:pos="720"/>
              </w:tabs>
            </w:pPr>
          </w:p>
        </w:tc>
        <w:tc>
          <w:tcPr>
            <w:tcW w:w="2126" w:type="dxa"/>
            <w:shd w:val="clear" w:color="auto" w:fill="auto"/>
          </w:tcPr>
          <w:p w:rsidR="00DF71AF" w:rsidRDefault="00DF71AF"/>
          <w:p w:rsidR="00A61DF4" w:rsidRDefault="00A61DF4">
            <w:pPr>
              <w:ind w:left="284"/>
              <w:rPr>
                <w:b/>
                <w:sz w:val="16"/>
              </w:rPr>
            </w:pPr>
            <w:r w:rsidRPr="00A61DF4">
              <w:rPr>
                <w:b/>
                <w:sz w:val="16"/>
              </w:rPr>
              <w:t>St. Bernhard-Hospital</w:t>
            </w:r>
          </w:p>
          <w:p w:rsidR="00DF71AF" w:rsidRDefault="00DF71AF">
            <w:pPr>
              <w:ind w:left="284"/>
              <w:rPr>
                <w:sz w:val="16"/>
              </w:rPr>
            </w:pPr>
            <w:r>
              <w:rPr>
                <w:sz w:val="16"/>
              </w:rPr>
              <w:t xml:space="preserve">Datum:    </w:t>
            </w:r>
            <w:r>
              <w:rPr>
                <w:sz w:val="16"/>
              </w:rPr>
              <w:fldChar w:fldCharType="begin"/>
            </w:r>
            <w:r>
              <w:rPr>
                <w:sz w:val="16"/>
              </w:rPr>
              <w:instrText xml:space="preserve"> TIME \@ "dd.MM.yyyy" </w:instrText>
            </w:r>
            <w:r>
              <w:rPr>
                <w:sz w:val="16"/>
              </w:rPr>
              <w:fldChar w:fldCharType="separate"/>
            </w:r>
            <w:r w:rsidR="008E2FF4">
              <w:rPr>
                <w:noProof/>
                <w:sz w:val="16"/>
              </w:rPr>
              <w:t>13.10.2021</w:t>
            </w:r>
            <w:r>
              <w:rPr>
                <w:sz w:val="16"/>
              </w:rPr>
              <w:fldChar w:fldCharType="end"/>
            </w:r>
          </w:p>
          <w:p w:rsidR="00DF71AF" w:rsidRDefault="00DF71AF">
            <w:pPr>
              <w:pStyle w:val="Kopfzeile"/>
              <w:tabs>
                <w:tab w:val="clear" w:pos="4536"/>
                <w:tab w:val="clear" w:pos="9072"/>
              </w:tabs>
            </w:pPr>
          </w:p>
        </w:tc>
      </w:tr>
    </w:tbl>
    <w:p w:rsidR="00DF71AF" w:rsidRDefault="00DF71AF">
      <w:pPr>
        <w:ind w:right="453"/>
        <w:jc w:val="both"/>
        <w:rPr>
          <w:sz w:val="20"/>
        </w:rPr>
      </w:pPr>
    </w:p>
    <w:p w:rsidR="00DF71AF" w:rsidRDefault="00DF71AF">
      <w:pPr>
        <w:pStyle w:val="Textkrper23"/>
      </w:pPr>
      <w:r>
        <w:t xml:space="preserve">Kontakt: </w:t>
      </w:r>
    </w:p>
    <w:p w:rsidR="00DF71AF" w:rsidRDefault="00DF71AF">
      <w:pPr>
        <w:ind w:right="453"/>
        <w:jc w:val="both"/>
        <w:rPr>
          <w:sz w:val="20"/>
        </w:rPr>
      </w:pPr>
      <w:r>
        <w:rPr>
          <w:sz w:val="20"/>
        </w:rPr>
        <w:t xml:space="preserve">Jörg Verfürth </w:t>
      </w:r>
    </w:p>
    <w:p w:rsidR="00DF71AF" w:rsidRDefault="00DF71AF">
      <w:pPr>
        <w:ind w:right="453"/>
        <w:jc w:val="both"/>
        <w:rPr>
          <w:sz w:val="20"/>
        </w:rPr>
      </w:pPr>
      <w:r>
        <w:rPr>
          <w:sz w:val="20"/>
        </w:rPr>
        <w:t>St. Bernhard-Hospital</w:t>
      </w:r>
    </w:p>
    <w:p w:rsidR="00DF71AF" w:rsidRDefault="00DF71AF">
      <w:pPr>
        <w:ind w:right="453"/>
        <w:jc w:val="both"/>
        <w:rPr>
          <w:sz w:val="20"/>
        </w:rPr>
      </w:pPr>
      <w:r>
        <w:rPr>
          <w:sz w:val="20"/>
        </w:rPr>
        <w:t>Gesundheitszentrum/Öffentlichkeitsarbeit</w:t>
      </w:r>
    </w:p>
    <w:p w:rsidR="00DF71AF" w:rsidRDefault="00DF71AF">
      <w:pPr>
        <w:ind w:right="453"/>
        <w:jc w:val="both"/>
        <w:rPr>
          <w:sz w:val="20"/>
          <w:lang w:val="nb-NO"/>
        </w:rPr>
      </w:pPr>
      <w:proofErr w:type="spellStart"/>
      <w:r>
        <w:rPr>
          <w:sz w:val="20"/>
        </w:rPr>
        <w:t>Bgm</w:t>
      </w:r>
      <w:proofErr w:type="spellEnd"/>
      <w:r>
        <w:rPr>
          <w:sz w:val="20"/>
        </w:rPr>
        <w:t xml:space="preserve">.-Schmelzing-Str. </w:t>
      </w:r>
      <w:r>
        <w:rPr>
          <w:sz w:val="20"/>
          <w:lang w:val="nb-NO"/>
        </w:rPr>
        <w:t>90</w:t>
      </w:r>
    </w:p>
    <w:p w:rsidR="00DF71AF" w:rsidRDefault="00DF71AF">
      <w:pPr>
        <w:ind w:right="453"/>
        <w:jc w:val="both"/>
        <w:rPr>
          <w:sz w:val="20"/>
          <w:lang w:val="nb-NO"/>
        </w:rPr>
      </w:pPr>
      <w:r>
        <w:rPr>
          <w:sz w:val="20"/>
          <w:lang w:val="nb-NO"/>
        </w:rPr>
        <w:t>47475 Kamp-Lintfort</w:t>
      </w:r>
    </w:p>
    <w:p w:rsidR="00DF71AF" w:rsidRDefault="00DF71AF">
      <w:pPr>
        <w:ind w:right="453"/>
        <w:jc w:val="both"/>
        <w:rPr>
          <w:sz w:val="20"/>
          <w:lang w:val="nb-NO"/>
        </w:rPr>
      </w:pPr>
      <w:r>
        <w:rPr>
          <w:sz w:val="20"/>
          <w:lang w:val="nb-NO"/>
        </w:rPr>
        <w:t>Tel.: 0 28 42/70 81 32</w:t>
      </w:r>
    </w:p>
    <w:p w:rsidR="00DF71AF" w:rsidRDefault="00DF71AF">
      <w:pPr>
        <w:ind w:right="453"/>
        <w:jc w:val="both"/>
        <w:rPr>
          <w:sz w:val="20"/>
          <w:lang w:val="nb-NO"/>
        </w:rPr>
      </w:pPr>
      <w:r>
        <w:rPr>
          <w:sz w:val="20"/>
          <w:lang w:val="nb-NO"/>
        </w:rPr>
        <w:t>Fax: 0 28 42/70 81 33</w:t>
      </w:r>
    </w:p>
    <w:p w:rsidR="00DF71AF" w:rsidRDefault="00DF71AF">
      <w:pPr>
        <w:ind w:right="453"/>
        <w:jc w:val="both"/>
        <w:rPr>
          <w:sz w:val="20"/>
          <w:lang w:val="nb-NO"/>
        </w:rPr>
      </w:pPr>
      <w:r>
        <w:rPr>
          <w:sz w:val="20"/>
          <w:lang w:val="nb-NO"/>
        </w:rPr>
        <w:t>E-Mail</w:t>
      </w:r>
      <w:r w:rsidR="00A859C9">
        <w:rPr>
          <w:sz w:val="20"/>
          <w:lang w:val="nb-NO"/>
        </w:rPr>
        <w:t>:</w:t>
      </w:r>
      <w:r>
        <w:rPr>
          <w:sz w:val="20"/>
          <w:lang w:val="nb-NO"/>
        </w:rPr>
        <w:t xml:space="preserve"> </w:t>
      </w:r>
      <w:r>
        <w:rPr>
          <w:rStyle w:val="Hyperlink"/>
          <w:sz w:val="20"/>
          <w:lang w:val="nb-NO"/>
        </w:rPr>
        <w:t>verfuerth@st-bernhard-hospital.de</w:t>
      </w:r>
    </w:p>
    <w:p w:rsidR="00DF71AF" w:rsidRDefault="00DF71AF">
      <w:pPr>
        <w:ind w:right="453"/>
        <w:jc w:val="both"/>
        <w:rPr>
          <w:sz w:val="20"/>
        </w:rPr>
      </w:pPr>
      <w:r>
        <w:rPr>
          <w:sz w:val="20"/>
        </w:rPr>
        <w:t>Internet: www.st-bernhard-hospital.de</w:t>
      </w:r>
    </w:p>
    <w:p w:rsidR="00DF71AF" w:rsidRDefault="00DF71AF">
      <w:pPr>
        <w:ind w:right="453"/>
        <w:jc w:val="both"/>
        <w:rPr>
          <w:sz w:val="24"/>
        </w:rPr>
      </w:pPr>
    </w:p>
    <w:sectPr w:rsidR="00DF71AF">
      <w:headerReference w:type="default" r:id="rId7"/>
      <w:pgSz w:w="11907" w:h="16840" w:code="9"/>
      <w:pgMar w:top="1418" w:right="850" w:bottom="567"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82" w:rsidRDefault="00251582">
      <w:r>
        <w:separator/>
      </w:r>
    </w:p>
  </w:endnote>
  <w:endnote w:type="continuationSeparator" w:id="0">
    <w:p w:rsidR="00251582" w:rsidRDefault="0025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82" w:rsidRDefault="00251582">
      <w:r>
        <w:separator/>
      </w:r>
    </w:p>
  </w:footnote>
  <w:footnote w:type="continuationSeparator" w:id="0">
    <w:p w:rsidR="00251582" w:rsidRDefault="0025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B9" w:rsidRDefault="00152A6D">
    <w:pPr>
      <w:pStyle w:val="Kopfzeile"/>
      <w:rPr>
        <w:b/>
        <w:sz w:val="32"/>
      </w:rPr>
    </w:pPr>
    <w:r>
      <w:rPr>
        <w:b/>
        <w:noProof/>
        <w:sz w:val="32"/>
      </w:rPr>
      <mc:AlternateContent>
        <mc:Choice Requires="wps">
          <w:drawing>
            <wp:anchor distT="0" distB="0" distL="114300" distR="114300" simplePos="0" relativeHeight="251657728" behindDoc="0" locked="0" layoutInCell="1" allowOverlap="1" wp14:anchorId="533BFFA2" wp14:editId="3FCABF1F">
              <wp:simplePos x="0" y="0"/>
              <wp:positionH relativeFrom="column">
                <wp:posOffset>3151505</wp:posOffset>
              </wp:positionH>
              <wp:positionV relativeFrom="paragraph">
                <wp:posOffset>-416560</wp:posOffset>
              </wp:positionV>
              <wp:extent cx="3412490" cy="9448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B9" w:rsidRPr="00A80CB3" w:rsidRDefault="00152A6D">
                          <w:r>
                            <w:rPr>
                              <w:noProof/>
                            </w:rPr>
                            <w:drawing>
                              <wp:inline distT="0" distB="0" distL="0" distR="0" wp14:anchorId="1BE6F7B2" wp14:editId="06B92A94">
                                <wp:extent cx="3229610" cy="855345"/>
                                <wp:effectExtent l="0" t="0" r="8890" b="1905"/>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9610" cy="855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BFFA2" id="_x0000_t202" coordsize="21600,21600" o:spt="202" path="m,l,21600r21600,l21600,xe">
              <v:stroke joinstyle="miter"/>
              <v:path gradientshapeok="t" o:connecttype="rect"/>
            </v:shapetype>
            <v:shape id="Text Box 6" o:spid="_x0000_s1026" type="#_x0000_t202" style="position:absolute;margin-left:248.15pt;margin-top:-32.8pt;width:268.7pt;height:7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" stroked="f">
              <v:textbox style="mso-fit-shape-to-text:t">
                <w:txbxContent>
                  <w:p w:rsidR="00927BB9" w:rsidRPr="00A80CB3" w:rsidRDefault="00152A6D">
                    <w:r>
                      <w:rPr>
                        <w:noProof/>
                      </w:rPr>
                      <w:drawing>
                        <wp:inline distT="0" distB="0" distL="0" distR="0" wp14:anchorId="1BE6F7B2" wp14:editId="06B92A94">
                          <wp:extent cx="3229610" cy="855345"/>
                          <wp:effectExtent l="0" t="0" r="8890" b="1905"/>
                          <wp:docPr id="2" name="Bild 1" descr="Logo_neu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u geschni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9610" cy="855345"/>
                                  </a:xfrm>
                                  <a:prstGeom prst="rect">
                                    <a:avLst/>
                                  </a:prstGeom>
                                  <a:noFill/>
                                  <a:ln>
                                    <a:noFill/>
                                  </a:ln>
                                </pic:spPr>
                              </pic:pic>
                            </a:graphicData>
                          </a:graphic>
                        </wp:inline>
                      </w:drawing>
                    </w:r>
                  </w:p>
                </w:txbxContent>
              </v:textbox>
            </v:shape>
          </w:pict>
        </mc:Fallback>
      </mc:AlternateContent>
    </w:r>
  </w:p>
  <w:p w:rsidR="00927BB9" w:rsidRPr="00A80CB3" w:rsidRDefault="00927BB9">
    <w:pPr>
      <w:pStyle w:val="Kopfzeile"/>
      <w:rPr>
        <w:b/>
        <w:sz w:val="32"/>
      </w:rPr>
    </w:pPr>
  </w:p>
  <w:p w:rsidR="00927BB9" w:rsidRPr="00A80CB3" w:rsidRDefault="00927BB9">
    <w:pPr>
      <w:pStyle w:val="Kopfzeile"/>
      <w:rPr>
        <w:b/>
        <w:sz w:val="32"/>
      </w:rPr>
    </w:pPr>
  </w:p>
  <w:p w:rsidR="00927BB9" w:rsidRDefault="00927BB9">
    <w:pPr>
      <w:pStyle w:val="Kopfzeile"/>
      <w:rPr>
        <w:b/>
        <w:sz w:val="32"/>
      </w:rPr>
    </w:pPr>
    <w:r>
      <w:rPr>
        <w:b/>
        <w:sz w:val="32"/>
      </w:rPr>
      <w:t xml:space="preserve">Pressemitteilung                                                                </w:t>
    </w:r>
  </w:p>
  <w:p w:rsidR="00927BB9" w:rsidRDefault="00927BB9">
    <w:r>
      <w:rPr>
        <w:b/>
        <w:sz w:val="32"/>
      </w:rPr>
      <w:t>______________________________________________________</w:t>
    </w:r>
  </w:p>
  <w:p w:rsidR="00927BB9" w:rsidRDefault="00927B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ED1"/>
    <w:multiLevelType w:val="hybridMultilevel"/>
    <w:tmpl w:val="1BF4A83E"/>
    <w:lvl w:ilvl="0" w:tplc="C46E48D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F876FF"/>
    <w:multiLevelType w:val="hybridMultilevel"/>
    <w:tmpl w:val="C9BE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6"/>
    <w:rsid w:val="0000707F"/>
    <w:rsid w:val="000164B4"/>
    <w:rsid w:val="00024C9E"/>
    <w:rsid w:val="00037DE2"/>
    <w:rsid w:val="00056250"/>
    <w:rsid w:val="00072C61"/>
    <w:rsid w:val="00082B23"/>
    <w:rsid w:val="000841B3"/>
    <w:rsid w:val="000941AB"/>
    <w:rsid w:val="0009734C"/>
    <w:rsid w:val="000D7A64"/>
    <w:rsid w:val="001240C8"/>
    <w:rsid w:val="0014414C"/>
    <w:rsid w:val="00146AF7"/>
    <w:rsid w:val="00152A6D"/>
    <w:rsid w:val="00176F3F"/>
    <w:rsid w:val="00177AFD"/>
    <w:rsid w:val="001807AF"/>
    <w:rsid w:val="00180860"/>
    <w:rsid w:val="00180C8C"/>
    <w:rsid w:val="001A01A9"/>
    <w:rsid w:val="001A5B1D"/>
    <w:rsid w:val="001B3883"/>
    <w:rsid w:val="001B46C0"/>
    <w:rsid w:val="001C1E84"/>
    <w:rsid w:val="001C7C75"/>
    <w:rsid w:val="001E2BFD"/>
    <w:rsid w:val="001F278D"/>
    <w:rsid w:val="002220FE"/>
    <w:rsid w:val="002255C3"/>
    <w:rsid w:val="0023524C"/>
    <w:rsid w:val="00237D6C"/>
    <w:rsid w:val="00245CEC"/>
    <w:rsid w:val="00251582"/>
    <w:rsid w:val="002852F7"/>
    <w:rsid w:val="00291ED7"/>
    <w:rsid w:val="002A1A7F"/>
    <w:rsid w:val="002D32C0"/>
    <w:rsid w:val="002D73A2"/>
    <w:rsid w:val="002F74A4"/>
    <w:rsid w:val="00305E18"/>
    <w:rsid w:val="00310DE7"/>
    <w:rsid w:val="00321B27"/>
    <w:rsid w:val="00331E64"/>
    <w:rsid w:val="00361CC6"/>
    <w:rsid w:val="0037676D"/>
    <w:rsid w:val="003B4B50"/>
    <w:rsid w:val="003B5D8A"/>
    <w:rsid w:val="003E22A6"/>
    <w:rsid w:val="00400FD3"/>
    <w:rsid w:val="0041110D"/>
    <w:rsid w:val="00415369"/>
    <w:rsid w:val="00420B23"/>
    <w:rsid w:val="004236E3"/>
    <w:rsid w:val="00426F1A"/>
    <w:rsid w:val="00430A5C"/>
    <w:rsid w:val="0044004D"/>
    <w:rsid w:val="004400C3"/>
    <w:rsid w:val="004432C8"/>
    <w:rsid w:val="00452D9E"/>
    <w:rsid w:val="004718F9"/>
    <w:rsid w:val="00491AB9"/>
    <w:rsid w:val="004A24D0"/>
    <w:rsid w:val="004D0C9E"/>
    <w:rsid w:val="004D344F"/>
    <w:rsid w:val="004E3A83"/>
    <w:rsid w:val="004E4CC7"/>
    <w:rsid w:val="004F5F9F"/>
    <w:rsid w:val="00504C97"/>
    <w:rsid w:val="00580140"/>
    <w:rsid w:val="005829E6"/>
    <w:rsid w:val="00583057"/>
    <w:rsid w:val="00594132"/>
    <w:rsid w:val="005A04E5"/>
    <w:rsid w:val="005B0A7F"/>
    <w:rsid w:val="005B208E"/>
    <w:rsid w:val="005B689D"/>
    <w:rsid w:val="005D75F3"/>
    <w:rsid w:val="00610CE9"/>
    <w:rsid w:val="006425F2"/>
    <w:rsid w:val="006428C3"/>
    <w:rsid w:val="00646D0C"/>
    <w:rsid w:val="00647E86"/>
    <w:rsid w:val="0065278D"/>
    <w:rsid w:val="00665632"/>
    <w:rsid w:val="00687492"/>
    <w:rsid w:val="006A5D92"/>
    <w:rsid w:val="006B52BA"/>
    <w:rsid w:val="006C6F1F"/>
    <w:rsid w:val="00701E9B"/>
    <w:rsid w:val="00703183"/>
    <w:rsid w:val="007153CF"/>
    <w:rsid w:val="00725A67"/>
    <w:rsid w:val="00740BEA"/>
    <w:rsid w:val="0078366A"/>
    <w:rsid w:val="007A4AD5"/>
    <w:rsid w:val="007C125A"/>
    <w:rsid w:val="007C1DA3"/>
    <w:rsid w:val="007E6F29"/>
    <w:rsid w:val="007F03B0"/>
    <w:rsid w:val="007F0708"/>
    <w:rsid w:val="008058E6"/>
    <w:rsid w:val="00807278"/>
    <w:rsid w:val="00816885"/>
    <w:rsid w:val="00840667"/>
    <w:rsid w:val="00847E68"/>
    <w:rsid w:val="00850072"/>
    <w:rsid w:val="00853836"/>
    <w:rsid w:val="008610B0"/>
    <w:rsid w:val="00885CE6"/>
    <w:rsid w:val="00893F46"/>
    <w:rsid w:val="008A5E38"/>
    <w:rsid w:val="008B380F"/>
    <w:rsid w:val="008C5397"/>
    <w:rsid w:val="008D0558"/>
    <w:rsid w:val="008D0E49"/>
    <w:rsid w:val="008E2FF4"/>
    <w:rsid w:val="008E7C8C"/>
    <w:rsid w:val="008F51CA"/>
    <w:rsid w:val="0091344F"/>
    <w:rsid w:val="00920915"/>
    <w:rsid w:val="00927BB9"/>
    <w:rsid w:val="00967EF1"/>
    <w:rsid w:val="00996EF0"/>
    <w:rsid w:val="009B4294"/>
    <w:rsid w:val="009B7E91"/>
    <w:rsid w:val="009D49CD"/>
    <w:rsid w:val="00A01335"/>
    <w:rsid w:val="00A01FA7"/>
    <w:rsid w:val="00A03F28"/>
    <w:rsid w:val="00A1120A"/>
    <w:rsid w:val="00A17558"/>
    <w:rsid w:val="00A36F9E"/>
    <w:rsid w:val="00A50A92"/>
    <w:rsid w:val="00A53D0B"/>
    <w:rsid w:val="00A61DF4"/>
    <w:rsid w:val="00A67F98"/>
    <w:rsid w:val="00A727F9"/>
    <w:rsid w:val="00A76DF7"/>
    <w:rsid w:val="00A80CB3"/>
    <w:rsid w:val="00A859C9"/>
    <w:rsid w:val="00AB06DA"/>
    <w:rsid w:val="00B007BF"/>
    <w:rsid w:val="00B157DE"/>
    <w:rsid w:val="00B1761B"/>
    <w:rsid w:val="00B2021E"/>
    <w:rsid w:val="00B2116D"/>
    <w:rsid w:val="00B42C86"/>
    <w:rsid w:val="00B5409D"/>
    <w:rsid w:val="00B6368B"/>
    <w:rsid w:val="00B76B4B"/>
    <w:rsid w:val="00B9722A"/>
    <w:rsid w:val="00BA3792"/>
    <w:rsid w:val="00BC1365"/>
    <w:rsid w:val="00BC4066"/>
    <w:rsid w:val="00BD07D9"/>
    <w:rsid w:val="00BD38CD"/>
    <w:rsid w:val="00BD75DD"/>
    <w:rsid w:val="00BE202C"/>
    <w:rsid w:val="00BE71D3"/>
    <w:rsid w:val="00BF6E66"/>
    <w:rsid w:val="00C036C1"/>
    <w:rsid w:val="00C628D4"/>
    <w:rsid w:val="00C71DF8"/>
    <w:rsid w:val="00C87D02"/>
    <w:rsid w:val="00CA0FD4"/>
    <w:rsid w:val="00CB6497"/>
    <w:rsid w:val="00CC66BD"/>
    <w:rsid w:val="00CF50B3"/>
    <w:rsid w:val="00D04DD8"/>
    <w:rsid w:val="00D276B9"/>
    <w:rsid w:val="00D328A9"/>
    <w:rsid w:val="00D34D80"/>
    <w:rsid w:val="00D454EA"/>
    <w:rsid w:val="00D761CD"/>
    <w:rsid w:val="00D864AD"/>
    <w:rsid w:val="00DA4D89"/>
    <w:rsid w:val="00DA7CB4"/>
    <w:rsid w:val="00DD7211"/>
    <w:rsid w:val="00DE5182"/>
    <w:rsid w:val="00DF664B"/>
    <w:rsid w:val="00DF71AF"/>
    <w:rsid w:val="00E227B9"/>
    <w:rsid w:val="00E24FF6"/>
    <w:rsid w:val="00E273F9"/>
    <w:rsid w:val="00E31F7A"/>
    <w:rsid w:val="00E45FE9"/>
    <w:rsid w:val="00E476D5"/>
    <w:rsid w:val="00E554D0"/>
    <w:rsid w:val="00E63B56"/>
    <w:rsid w:val="00E773DB"/>
    <w:rsid w:val="00EA4FFC"/>
    <w:rsid w:val="00EC0B19"/>
    <w:rsid w:val="00EC0D10"/>
    <w:rsid w:val="00F16F67"/>
    <w:rsid w:val="00F43BB3"/>
    <w:rsid w:val="00F56160"/>
    <w:rsid w:val="00F651AB"/>
    <w:rsid w:val="00F80403"/>
    <w:rsid w:val="00F96EF3"/>
    <w:rsid w:val="00FA3AE1"/>
    <w:rsid w:val="00FB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7994E"/>
  <w15:docId w15:val="{6003CB0A-BDFA-4875-B0CB-83EBCE62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ind w:right="453"/>
      <w:jc w:val="center"/>
      <w:outlineLvl w:val="0"/>
    </w:pPr>
    <w:rPr>
      <w:b/>
      <w:sz w:val="24"/>
    </w:rPr>
  </w:style>
  <w:style w:type="paragraph" w:styleId="berschrift2">
    <w:name w:val="heading 2"/>
    <w:basedOn w:val="Standard"/>
    <w:next w:val="Standard"/>
    <w:qFormat/>
    <w:pPr>
      <w:keepNext/>
      <w:outlineLvl w:val="1"/>
    </w:pPr>
    <w:rPr>
      <w:rFonts w:ascii="Times New Roman" w:hAnsi="Times New Roman"/>
      <w:b/>
      <w:sz w:val="24"/>
    </w:rPr>
  </w:style>
  <w:style w:type="paragraph" w:styleId="berschrift3">
    <w:name w:val="heading 3"/>
    <w:basedOn w:val="Standard"/>
    <w:next w:val="Standard"/>
    <w:qFormat/>
    <w:pPr>
      <w:keepNext/>
      <w:ind w:right="453"/>
      <w:outlineLvl w:val="2"/>
    </w:pPr>
    <w:rPr>
      <w:b/>
      <w:sz w:val="28"/>
      <w:u w:val="single"/>
    </w:rPr>
  </w:style>
  <w:style w:type="paragraph" w:styleId="berschrift4">
    <w:name w:val="heading 4"/>
    <w:basedOn w:val="Standard"/>
    <w:next w:val="Standard"/>
    <w:qFormat/>
    <w:pPr>
      <w:keepNext/>
      <w:outlineLvl w:val="3"/>
    </w:pPr>
    <w:rPr>
      <w:b/>
      <w:sz w:val="32"/>
    </w:rPr>
  </w:style>
  <w:style w:type="paragraph" w:styleId="berschrift5">
    <w:name w:val="heading 5"/>
    <w:basedOn w:val="Standard"/>
    <w:next w:val="Standard"/>
    <w:qFormat/>
    <w:pPr>
      <w:keepNext/>
      <w:outlineLvl w:val="4"/>
    </w:pPr>
    <w:rPr>
      <w:sz w:val="28"/>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outlineLvl w:val="6"/>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customStyle="1" w:styleId="Textkrper21">
    <w:name w:val="Textkörper 21"/>
    <w:basedOn w:val="Standard"/>
    <w:pPr>
      <w:spacing w:line="360" w:lineRule="auto"/>
      <w:ind w:right="454"/>
    </w:pPr>
    <w:rPr>
      <w:sz w:val="24"/>
    </w:rPr>
  </w:style>
  <w:style w:type="paragraph" w:customStyle="1" w:styleId="Textkrper22">
    <w:name w:val="Textkörper 22"/>
    <w:basedOn w:val="Standard"/>
    <w:pPr>
      <w:ind w:right="453"/>
      <w:jc w:val="both"/>
    </w:pPr>
    <w:rPr>
      <w:rFonts w:ascii="Times New Roman" w:hAnsi="Times New Roman"/>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3">
    <w:name w:val="Textkörper 23"/>
    <w:basedOn w:val="Standard"/>
    <w:rPr>
      <w:b/>
    </w:rPr>
  </w:style>
  <w:style w:type="character" w:styleId="Hyperlink">
    <w:name w:val="Hyperlink"/>
    <w:rPr>
      <w:color w:val="0000FF"/>
      <w:u w:val="single"/>
    </w:rPr>
  </w:style>
  <w:style w:type="paragraph" w:customStyle="1" w:styleId="Sprechblasentext1">
    <w:name w:val="Sprechblasentext1"/>
    <w:basedOn w:val="Standard"/>
    <w:rPr>
      <w:rFonts w:ascii="Tahoma" w:hAnsi="Tahoma"/>
      <w:sz w:val="16"/>
    </w:rPr>
  </w:style>
  <w:style w:type="paragraph" w:styleId="Dokumentstruktur">
    <w:name w:val="Document Map"/>
    <w:basedOn w:val="Standard"/>
    <w:semiHidden/>
    <w:rsid w:val="00BD07D9"/>
    <w:pPr>
      <w:shd w:val="clear" w:color="auto" w:fill="000080"/>
    </w:pPr>
    <w:rPr>
      <w:rFonts w:ascii="Tahoma" w:hAnsi="Tahoma" w:cs="Tahoma"/>
      <w:sz w:val="20"/>
    </w:rPr>
  </w:style>
  <w:style w:type="paragraph" w:styleId="Listenabsatz">
    <w:name w:val="List Paragraph"/>
    <w:basedOn w:val="Standard"/>
    <w:qFormat/>
    <w:rsid w:val="007C125A"/>
    <w:pPr>
      <w:overflowPunct/>
      <w:autoSpaceDE/>
      <w:autoSpaceDN/>
      <w:adjustRightInd/>
      <w:ind w:left="720"/>
      <w:contextualSpacing/>
      <w:textAlignment w:val="auto"/>
    </w:pPr>
    <w:rPr>
      <w:rFonts w:ascii="Tahoma" w:eastAsia="Calibri" w:hAnsi="Tahoma"/>
      <w:sz w:val="24"/>
      <w:szCs w:val="22"/>
      <w:lang w:eastAsia="en-US"/>
    </w:rPr>
  </w:style>
  <w:style w:type="paragraph" w:styleId="Sprechblasentext">
    <w:name w:val="Balloon Text"/>
    <w:basedOn w:val="Standard"/>
    <w:link w:val="SprechblasentextZchn"/>
    <w:rsid w:val="001F278D"/>
    <w:rPr>
      <w:rFonts w:ascii="Tahoma" w:hAnsi="Tahoma" w:cs="Tahoma"/>
      <w:sz w:val="16"/>
      <w:szCs w:val="16"/>
    </w:rPr>
  </w:style>
  <w:style w:type="character" w:customStyle="1" w:styleId="SprechblasentextZchn">
    <w:name w:val="Sprechblasentext Zchn"/>
    <w:basedOn w:val="Absatz-Standardschriftart"/>
    <w:link w:val="Sprechblasentext"/>
    <w:rsid w:val="001F278D"/>
    <w:rPr>
      <w:rFonts w:ascii="Tahoma" w:hAnsi="Tahoma" w:cs="Tahoma"/>
      <w:sz w:val="16"/>
      <w:szCs w:val="16"/>
    </w:rPr>
  </w:style>
  <w:style w:type="character" w:customStyle="1" w:styleId="KopfzeileZchn">
    <w:name w:val="Kopfzeile Zchn"/>
    <w:basedOn w:val="Absatz-Standardschriftart"/>
    <w:link w:val="Kopfzeile"/>
    <w:uiPriority w:val="99"/>
    <w:rsid w:val="00BC406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8753">
      <w:bodyDiv w:val="1"/>
      <w:marLeft w:val="0"/>
      <w:marRight w:val="0"/>
      <w:marTop w:val="0"/>
      <w:marBottom w:val="0"/>
      <w:divBdr>
        <w:top w:val="none" w:sz="0" w:space="0" w:color="auto"/>
        <w:left w:val="none" w:sz="0" w:space="0" w:color="auto"/>
        <w:bottom w:val="none" w:sz="0" w:space="0" w:color="auto"/>
        <w:right w:val="none" w:sz="0" w:space="0" w:color="auto"/>
      </w:divBdr>
    </w:div>
    <w:div w:id="1292899775">
      <w:bodyDiv w:val="1"/>
      <w:marLeft w:val="0"/>
      <w:marRight w:val="0"/>
      <w:marTop w:val="0"/>
      <w:marBottom w:val="0"/>
      <w:divBdr>
        <w:top w:val="none" w:sz="0" w:space="0" w:color="auto"/>
        <w:left w:val="none" w:sz="0" w:space="0" w:color="auto"/>
        <w:bottom w:val="none" w:sz="0" w:space="0" w:color="auto"/>
        <w:right w:val="none" w:sz="0" w:space="0" w:color="auto"/>
      </w:divBdr>
    </w:div>
    <w:div w:id="1387412605">
      <w:bodyDiv w:val="1"/>
      <w:marLeft w:val="0"/>
      <w:marRight w:val="0"/>
      <w:marTop w:val="0"/>
      <w:marBottom w:val="0"/>
      <w:divBdr>
        <w:top w:val="none" w:sz="0" w:space="0" w:color="auto"/>
        <w:left w:val="none" w:sz="0" w:space="0" w:color="auto"/>
        <w:bottom w:val="none" w:sz="0" w:space="0" w:color="auto"/>
        <w:right w:val="none" w:sz="0" w:space="0" w:color="auto"/>
      </w:divBdr>
      <w:divsChild>
        <w:div w:id="20419778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95217524">
      <w:bodyDiv w:val="1"/>
      <w:marLeft w:val="0"/>
      <w:marRight w:val="0"/>
      <w:marTop w:val="0"/>
      <w:marBottom w:val="0"/>
      <w:divBdr>
        <w:top w:val="none" w:sz="0" w:space="0" w:color="auto"/>
        <w:left w:val="none" w:sz="0" w:space="0" w:color="auto"/>
        <w:bottom w:val="none" w:sz="0" w:space="0" w:color="auto"/>
        <w:right w:val="none" w:sz="0" w:space="0" w:color="auto"/>
      </w:divBdr>
    </w:div>
    <w:div w:id="1777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Franziskus-Hospital</vt:lpstr>
    </vt:vector>
  </TitlesOfParts>
  <Company>Privat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Franziskus-Hospital</dc:title>
  <dc:creator>Wiese</dc:creator>
  <cp:lastModifiedBy>Verfürth, Jörg</cp:lastModifiedBy>
  <cp:revision>9</cp:revision>
  <cp:lastPrinted>2021-04-09T09:37:00Z</cp:lastPrinted>
  <dcterms:created xsi:type="dcterms:W3CDTF">2021-04-09T11:18:00Z</dcterms:created>
  <dcterms:modified xsi:type="dcterms:W3CDTF">2021-10-13T11:26:00Z</dcterms:modified>
</cp:coreProperties>
</file>